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2C2C0" w14:textId="4EB7FF9D" w:rsidR="00AD7E16" w:rsidRDefault="00AD7E16" w:rsidP="00AD7E16">
      <w:pPr>
        <w:pStyle w:val="CRCoverPage"/>
        <w:tabs>
          <w:tab w:val="right" w:pos="9639"/>
        </w:tabs>
        <w:spacing w:after="0"/>
        <w:rPr>
          <w:b/>
          <w:i/>
          <w:noProof/>
          <w:sz w:val="28"/>
        </w:rPr>
      </w:pPr>
      <w:r>
        <w:rPr>
          <w:b/>
          <w:noProof/>
          <w:sz w:val="24"/>
        </w:rPr>
        <w:t>3GPP TSG-RAN4 Meeting #</w:t>
      </w:r>
      <w:fldSimple w:instr=" DOCPROPERTY  MtgSeq  \* MERGEFORMAT ">
        <w:r>
          <w:rPr>
            <w:b/>
            <w:noProof/>
            <w:sz w:val="24"/>
          </w:rPr>
          <w:t>110</w:t>
        </w:r>
      </w:fldSimple>
      <w:r>
        <w:rPr>
          <w:b/>
          <w:i/>
          <w:noProof/>
          <w:sz w:val="28"/>
        </w:rPr>
        <w:tab/>
        <w:t>R4-24</w:t>
      </w:r>
      <w:r w:rsidR="004952FB">
        <w:rPr>
          <w:b/>
          <w:i/>
          <w:noProof/>
          <w:sz w:val="28"/>
        </w:rPr>
        <w:t>00285</w:t>
      </w:r>
      <w:bookmarkStart w:id="0" w:name="_GoBack"/>
      <w:bookmarkEnd w:id="0"/>
    </w:p>
    <w:p w14:paraId="607605CE" w14:textId="77777777" w:rsidR="00AD7E16" w:rsidRDefault="00E05657" w:rsidP="00AD7E16">
      <w:pPr>
        <w:pStyle w:val="CRCoverPage"/>
        <w:outlineLvl w:val="0"/>
        <w:rPr>
          <w:b/>
          <w:noProof/>
          <w:sz w:val="24"/>
        </w:rPr>
      </w:pPr>
      <w:fldSimple w:instr=" DOCPROPERTY  Location  \* MERGEFORMAT ">
        <w:r w:rsidR="00AD7E16">
          <w:rPr>
            <w:b/>
            <w:noProof/>
            <w:sz w:val="24"/>
            <w:lang w:eastAsia="zh-CN"/>
          </w:rPr>
          <w:t>Greece</w:t>
        </w:r>
      </w:fldSimple>
      <w:r w:rsidR="00AD7E16">
        <w:rPr>
          <w:b/>
          <w:noProof/>
          <w:sz w:val="24"/>
        </w:rPr>
        <w:t>, Athens, February 16th – March 1</w:t>
      </w:r>
      <w:r w:rsidR="00AD7E16" w:rsidRPr="00923461">
        <w:rPr>
          <w:b/>
          <w:noProof/>
          <w:sz w:val="24"/>
          <w:vertAlign w:val="superscript"/>
        </w:rPr>
        <w:t>st</w:t>
      </w:r>
      <w:r w:rsidR="00AD7E16">
        <w:rPr>
          <w:b/>
          <w:noProof/>
          <w:sz w:val="24"/>
        </w:rPr>
        <w:t>, 2024</w:t>
      </w:r>
    </w:p>
    <w:p w14:paraId="508E45E5" w14:textId="77777777" w:rsidR="00A01ADF" w:rsidRPr="00AD7E16" w:rsidRDefault="00A01ADF" w:rsidP="00A01ADF">
      <w:pPr>
        <w:spacing w:after="120"/>
        <w:ind w:left="1985" w:hanging="1985"/>
        <w:rPr>
          <w:rFonts w:ascii="Arial" w:eastAsia="MS Mincho" w:hAnsi="Arial" w:cs="Arial"/>
          <w:b/>
          <w:sz w:val="22"/>
        </w:rPr>
      </w:pPr>
    </w:p>
    <w:p w14:paraId="7D1C45C5" w14:textId="2F31FDD7" w:rsidR="00A01ADF" w:rsidRPr="00261FB4" w:rsidRDefault="00A01ADF" w:rsidP="00A01AD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Pr>
          <w:rFonts w:asciiTheme="minorEastAsia" w:eastAsiaTheme="minorEastAsia" w:hAnsiTheme="minorEastAsia" w:cs="Arial"/>
          <w:b/>
          <w:color w:val="000000"/>
          <w:sz w:val="22"/>
          <w:lang w:val="pt-BR" w:eastAsia="zh-CN"/>
        </w:rPr>
        <w:t>8.</w:t>
      </w:r>
      <w:r w:rsidR="00FE43A6">
        <w:rPr>
          <w:rFonts w:asciiTheme="minorEastAsia" w:eastAsiaTheme="minorEastAsia" w:hAnsiTheme="minorEastAsia" w:cs="Arial"/>
          <w:b/>
          <w:color w:val="000000"/>
          <w:sz w:val="22"/>
          <w:lang w:val="pt-BR" w:eastAsia="zh-CN"/>
        </w:rPr>
        <w:t>18</w:t>
      </w:r>
      <w:r>
        <w:rPr>
          <w:rFonts w:asciiTheme="minorEastAsia" w:eastAsiaTheme="minorEastAsia" w:hAnsiTheme="minorEastAsia" w:cs="Arial"/>
          <w:b/>
          <w:color w:val="000000"/>
          <w:sz w:val="22"/>
          <w:lang w:val="pt-BR" w:eastAsia="zh-CN"/>
        </w:rPr>
        <w:t>.</w:t>
      </w:r>
      <w:r w:rsidR="00FE43A6">
        <w:rPr>
          <w:rFonts w:asciiTheme="minorEastAsia" w:eastAsiaTheme="minorEastAsia" w:hAnsiTheme="minorEastAsia" w:cs="Arial"/>
          <w:b/>
          <w:color w:val="000000"/>
          <w:sz w:val="22"/>
          <w:lang w:val="pt-BR" w:eastAsia="zh-CN"/>
        </w:rPr>
        <w:t>5</w:t>
      </w:r>
      <w:r w:rsidR="00CA7FAB">
        <w:rPr>
          <w:rFonts w:asciiTheme="minorEastAsia" w:eastAsiaTheme="minorEastAsia" w:hAnsiTheme="minorEastAsia" w:cs="Arial"/>
          <w:b/>
          <w:color w:val="000000"/>
          <w:sz w:val="22"/>
          <w:lang w:val="pt-BR" w:eastAsia="zh-CN"/>
        </w:rPr>
        <w:t>.1</w:t>
      </w:r>
    </w:p>
    <w:p w14:paraId="40AD7FC4" w14:textId="77777777" w:rsidR="00A01ADF" w:rsidRPr="00261FB4" w:rsidRDefault="00A01ADF" w:rsidP="00A01ADF">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00B04C4C">
        <w:rPr>
          <w:rFonts w:ascii="Arial" w:hAnsi="Arial" w:cs="Arial"/>
          <w:color w:val="000000"/>
          <w:sz w:val="22"/>
          <w:lang w:eastAsia="zh-CN"/>
        </w:rPr>
        <w:t>Samsung</w:t>
      </w:r>
    </w:p>
    <w:p w14:paraId="5B0B5CF1" w14:textId="6068753D" w:rsidR="00A01ADF" w:rsidRPr="00261FB4" w:rsidRDefault="00A01ADF" w:rsidP="00A01ADF">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Pr>
          <w:rFonts w:ascii="Arial" w:eastAsiaTheme="minorEastAsia" w:hAnsi="Arial" w:cs="Arial"/>
          <w:color w:val="000000"/>
          <w:sz w:val="22"/>
          <w:lang w:eastAsia="zh-CN"/>
        </w:rPr>
        <w:t xml:space="preserve">Discussions on </w:t>
      </w:r>
      <w:r w:rsidR="00074BC9">
        <w:rPr>
          <w:rFonts w:ascii="Arial" w:eastAsiaTheme="minorEastAsia" w:hAnsi="Arial" w:cs="Arial"/>
          <w:color w:val="000000"/>
          <w:sz w:val="22"/>
          <w:lang w:eastAsia="zh-CN"/>
        </w:rPr>
        <w:t xml:space="preserve">NTN UE </w:t>
      </w:r>
      <w:r w:rsidR="00FE43A6">
        <w:rPr>
          <w:rFonts w:ascii="Arial" w:eastAsiaTheme="minorEastAsia" w:hAnsi="Arial" w:cs="Arial"/>
          <w:color w:val="000000"/>
          <w:sz w:val="22"/>
          <w:lang w:eastAsia="zh-CN"/>
        </w:rPr>
        <w:t xml:space="preserve">Tx </w:t>
      </w:r>
      <w:r w:rsidR="00074BC9">
        <w:rPr>
          <w:rFonts w:ascii="Arial" w:eastAsiaTheme="minorEastAsia" w:hAnsi="Arial" w:cs="Arial"/>
          <w:color w:val="000000"/>
          <w:sz w:val="22"/>
          <w:lang w:eastAsia="zh-CN"/>
        </w:rPr>
        <w:t>RF</w:t>
      </w:r>
      <w:r w:rsidR="00FE43A6">
        <w:rPr>
          <w:rFonts w:ascii="Arial" w:eastAsiaTheme="minorEastAsia" w:hAnsi="Arial" w:cs="Arial"/>
          <w:color w:val="000000"/>
          <w:sz w:val="22"/>
          <w:lang w:eastAsia="zh-CN"/>
        </w:rPr>
        <w:t xml:space="preserve"> requirements</w:t>
      </w:r>
    </w:p>
    <w:p w14:paraId="5DF9621D" w14:textId="77777777" w:rsidR="00A01ADF" w:rsidRPr="00261FB4" w:rsidRDefault="00A01ADF" w:rsidP="00A01ADF">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Pr>
          <w:rFonts w:ascii="Arial" w:eastAsiaTheme="minorEastAsia" w:hAnsi="Arial" w:cs="Arial"/>
          <w:color w:val="000000"/>
          <w:sz w:val="22"/>
          <w:lang w:eastAsia="zh-CN"/>
        </w:rPr>
        <w:t>Approval</w:t>
      </w:r>
    </w:p>
    <w:p w14:paraId="4335E733" w14:textId="77777777" w:rsidR="00A01ADF" w:rsidRPr="00A01ADF" w:rsidRDefault="00A01ADF" w:rsidP="00A01ADF">
      <w:pPr>
        <w:pStyle w:val="1"/>
        <w:rPr>
          <w:lang w:val="en-GB"/>
        </w:rPr>
      </w:pPr>
      <w:r w:rsidRPr="00261FB4">
        <w:rPr>
          <w:lang w:val="en-GB"/>
        </w:rPr>
        <w:t>Introduction</w:t>
      </w:r>
    </w:p>
    <w:p w14:paraId="650CF91B" w14:textId="2ACCCC08" w:rsidR="001D12C7" w:rsidRDefault="00A01ADF" w:rsidP="00184C6E">
      <w:pPr>
        <w:rPr>
          <w:lang w:eastAsia="zh-CN"/>
        </w:rPr>
      </w:pPr>
      <w:r>
        <w:rPr>
          <w:lang w:eastAsia="zh-CN"/>
        </w:rPr>
        <w:t xml:space="preserve">In </w:t>
      </w:r>
      <w:r w:rsidR="00B04C4C">
        <w:rPr>
          <w:lang w:eastAsia="zh-CN"/>
        </w:rPr>
        <w:t>the previous RAN4</w:t>
      </w:r>
      <w:r w:rsidR="001D12C7">
        <w:rPr>
          <w:lang w:eastAsia="zh-CN"/>
        </w:rPr>
        <w:t xml:space="preserve"> #10</w:t>
      </w:r>
      <w:r w:rsidR="00184C6E">
        <w:rPr>
          <w:lang w:eastAsia="zh-CN"/>
        </w:rPr>
        <w:t>9</w:t>
      </w:r>
      <w:r w:rsidR="00B04C4C">
        <w:rPr>
          <w:lang w:eastAsia="zh-CN"/>
        </w:rPr>
        <w:t xml:space="preserve"> meeting, </w:t>
      </w:r>
      <w:r w:rsidR="00184C6E">
        <w:rPr>
          <w:lang w:eastAsia="zh-CN"/>
        </w:rPr>
        <w:t xml:space="preserve">most Tx and Rx requirements for NTN-enh UE were discussed and determined, but the minimum </w:t>
      </w:r>
      <w:r w:rsidR="000658AA">
        <w:rPr>
          <w:lang w:eastAsia="zh-CN"/>
        </w:rPr>
        <w:t>EIRP</w:t>
      </w:r>
      <w:r w:rsidR="00184C6E">
        <w:rPr>
          <w:lang w:eastAsia="zh-CN"/>
        </w:rPr>
        <w:t xml:space="preserve"> requirements were still open.</w:t>
      </w:r>
    </w:p>
    <w:p w14:paraId="4706A8D2" w14:textId="05E71F66" w:rsidR="00184C6E" w:rsidRDefault="00184C6E" w:rsidP="00184C6E">
      <w:pPr>
        <w:rPr>
          <w:lang w:eastAsia="zh-CN"/>
        </w:rPr>
      </w:pPr>
      <w:r>
        <w:rPr>
          <w:lang w:eastAsia="zh-CN"/>
        </w:rPr>
        <w:t xml:space="preserve">In our previous paper [1], we provided our calculation and proposal for the meeting to determine the minimum </w:t>
      </w:r>
      <w:r w:rsidR="000658AA">
        <w:rPr>
          <w:lang w:eastAsia="zh-CN"/>
        </w:rPr>
        <w:t>EIRP</w:t>
      </w:r>
      <w:r>
        <w:rPr>
          <w:lang w:eastAsia="zh-CN"/>
        </w:rPr>
        <w:t xml:space="preserve"> requirements for NTN UE. And in the WF of #109 meeting [2], there were some high level agreements achieved to further discuss this requirement.</w:t>
      </w:r>
    </w:p>
    <w:p w14:paraId="4386B431" w14:textId="09BB6A52" w:rsidR="0024368C" w:rsidRPr="0024368C" w:rsidRDefault="0024368C" w:rsidP="0024368C">
      <w:pPr>
        <w:pStyle w:val="1"/>
        <w:rPr>
          <w:lang w:val="en-GB" w:eastAsia="zh-CN"/>
        </w:rPr>
      </w:pPr>
      <w:r>
        <w:rPr>
          <w:lang w:val="en-GB" w:eastAsia="zh-CN"/>
        </w:rPr>
        <w:t>Discussions on minimum peak EIRP requirements</w:t>
      </w:r>
    </w:p>
    <w:p w14:paraId="2567F72D" w14:textId="11212453" w:rsidR="001D12C7" w:rsidRPr="001D12C7" w:rsidRDefault="00184C6E" w:rsidP="001D12C7">
      <w:pPr>
        <w:rPr>
          <w:b/>
          <w:u w:val="single"/>
          <w:lang w:eastAsia="zh-CN"/>
        </w:rPr>
      </w:pPr>
      <w:r>
        <w:rPr>
          <w:b/>
          <w:u w:val="single"/>
          <w:lang w:eastAsia="zh-CN"/>
        </w:rPr>
        <w:t>Agreement in #109 [2]:</w:t>
      </w:r>
    </w:p>
    <w:tbl>
      <w:tblPr>
        <w:tblStyle w:val="a5"/>
        <w:tblW w:w="0" w:type="auto"/>
        <w:tblLook w:val="04A0" w:firstRow="1" w:lastRow="0" w:firstColumn="1" w:lastColumn="0" w:noHBand="0" w:noVBand="1"/>
      </w:tblPr>
      <w:tblGrid>
        <w:gridCol w:w="9629"/>
      </w:tblGrid>
      <w:tr w:rsidR="00555FBA" w14:paraId="16BBA66C" w14:textId="77777777" w:rsidTr="00555FBA">
        <w:tc>
          <w:tcPr>
            <w:tcW w:w="9629" w:type="dxa"/>
          </w:tcPr>
          <w:p w14:paraId="12163952" w14:textId="77777777" w:rsidR="00555FBA" w:rsidRPr="00555FBA" w:rsidRDefault="00555FBA" w:rsidP="00555FBA">
            <w:pPr>
              <w:rPr>
                <w:b/>
                <w:bCs/>
                <w:iCs/>
                <w:color w:val="0070C0"/>
                <w:sz w:val="18"/>
                <w:szCs w:val="18"/>
                <w:lang w:val="en-US" w:eastAsia="zh-CN"/>
              </w:rPr>
            </w:pPr>
            <w:r w:rsidRPr="00555FBA">
              <w:rPr>
                <w:rFonts w:hint="eastAsia"/>
                <w:b/>
                <w:bCs/>
                <w:iCs/>
                <w:color w:val="0070C0"/>
                <w:sz w:val="18"/>
                <w:szCs w:val="18"/>
                <w:lang w:val="en-US" w:eastAsia="zh-CN"/>
              </w:rPr>
              <w:t xml:space="preserve">Issue 1-1 NTN UE power class/types definition </w:t>
            </w:r>
          </w:p>
          <w:p w14:paraId="79A1B02A" w14:textId="77777777" w:rsidR="00555FBA" w:rsidRPr="00555FBA" w:rsidRDefault="00555FBA" w:rsidP="00555FBA">
            <w:pPr>
              <w:rPr>
                <w:b/>
                <w:bCs/>
                <w:iCs/>
                <w:color w:val="0070C0"/>
                <w:sz w:val="18"/>
                <w:szCs w:val="18"/>
                <w:lang w:val="en-US" w:eastAsia="zh-CN"/>
              </w:rPr>
            </w:pPr>
            <w:r w:rsidRPr="00555FBA">
              <w:rPr>
                <w:rFonts w:hint="eastAsia"/>
                <w:b/>
                <w:bCs/>
                <w:iCs/>
                <w:color w:val="0070C0"/>
                <w:sz w:val="18"/>
                <w:szCs w:val="18"/>
                <w:lang w:val="en-US" w:eastAsia="zh-CN"/>
              </w:rPr>
              <w:t>Agreement</w:t>
            </w:r>
            <w:r w:rsidRPr="00555FBA">
              <w:rPr>
                <w:b/>
                <w:bCs/>
                <w:iCs/>
                <w:color w:val="0070C0"/>
                <w:sz w:val="18"/>
                <w:szCs w:val="18"/>
                <w:lang w:val="en-US" w:eastAsia="zh-CN"/>
              </w:rPr>
              <w:t xml:space="preserve">: </w:t>
            </w:r>
          </w:p>
          <w:p w14:paraId="4AF02FFF" w14:textId="77777777" w:rsidR="00555FBA" w:rsidRPr="00555FBA" w:rsidRDefault="00555FBA" w:rsidP="00555FBA">
            <w:pPr>
              <w:pStyle w:val="a6"/>
              <w:widowControl/>
              <w:numPr>
                <w:ilvl w:val="0"/>
                <w:numId w:val="31"/>
              </w:numPr>
              <w:overflowPunct w:val="0"/>
              <w:autoSpaceDE w:val="0"/>
              <w:autoSpaceDN w:val="0"/>
              <w:adjustRightInd w:val="0"/>
              <w:spacing w:before="0" w:after="180" w:line="259" w:lineRule="auto"/>
              <w:ind w:firstLineChars="0"/>
              <w:jc w:val="left"/>
              <w:textAlignment w:val="baseline"/>
              <w:rPr>
                <w:b/>
                <w:bCs/>
                <w:iCs/>
                <w:color w:val="0070C0"/>
                <w:sz w:val="18"/>
                <w:szCs w:val="18"/>
              </w:rPr>
            </w:pPr>
            <w:r w:rsidRPr="00555FBA">
              <w:rPr>
                <w:b/>
                <w:bCs/>
                <w:iCs/>
                <w:color w:val="0070C0"/>
                <w:sz w:val="18"/>
                <w:szCs w:val="18"/>
              </w:rPr>
              <w:t>Define the requirements based on the following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67"/>
              <w:gridCol w:w="1856"/>
              <w:gridCol w:w="4239"/>
            </w:tblGrid>
            <w:tr w:rsidR="00555FBA" w:rsidRPr="00555FBA" w14:paraId="409EFCB9" w14:textId="77777777" w:rsidTr="00A547BF">
              <w:trPr>
                <w:trHeight w:val="187"/>
                <w:jc w:val="center"/>
              </w:trPr>
              <w:tc>
                <w:tcPr>
                  <w:tcW w:w="1767" w:type="dxa"/>
                </w:tcPr>
                <w:p w14:paraId="7B6E2379" w14:textId="77777777" w:rsidR="00555FBA" w:rsidRPr="00555FBA" w:rsidRDefault="00555FBA" w:rsidP="00555FBA">
                  <w:pPr>
                    <w:pStyle w:val="NO"/>
                    <w:keepNext/>
                    <w:spacing w:after="0"/>
                    <w:ind w:left="0" w:firstLine="0"/>
                    <w:jc w:val="center"/>
                    <w:rPr>
                      <w:b/>
                      <w:color w:val="0070C0"/>
                      <w:sz w:val="18"/>
                      <w:szCs w:val="18"/>
                      <w:lang w:val="en-US" w:eastAsia="zh-CN"/>
                    </w:rPr>
                  </w:pPr>
                  <w:r w:rsidRPr="00555FBA">
                    <w:rPr>
                      <w:rFonts w:hint="eastAsia"/>
                      <w:b/>
                      <w:color w:val="0070C0"/>
                      <w:sz w:val="18"/>
                      <w:szCs w:val="18"/>
                      <w:lang w:val="en-US" w:eastAsia="zh-CN"/>
                    </w:rPr>
                    <w:t>UE class</w:t>
                  </w:r>
                </w:p>
              </w:tc>
              <w:tc>
                <w:tcPr>
                  <w:tcW w:w="1856" w:type="dxa"/>
                  <w:tcMar>
                    <w:top w:w="0" w:type="dxa"/>
                    <w:left w:w="108" w:type="dxa"/>
                    <w:bottom w:w="0" w:type="dxa"/>
                    <w:right w:w="108" w:type="dxa"/>
                  </w:tcMar>
                </w:tcPr>
                <w:p w14:paraId="4B53D0FE" w14:textId="77777777" w:rsidR="00555FBA" w:rsidRPr="00555FBA" w:rsidRDefault="00555FBA" w:rsidP="00555FBA">
                  <w:pPr>
                    <w:pStyle w:val="NO"/>
                    <w:keepNext/>
                    <w:spacing w:after="0"/>
                    <w:ind w:left="0" w:firstLine="0"/>
                    <w:jc w:val="center"/>
                    <w:rPr>
                      <w:color w:val="0070C0"/>
                      <w:sz w:val="18"/>
                      <w:szCs w:val="18"/>
                    </w:rPr>
                  </w:pPr>
                  <w:r w:rsidRPr="00555FBA">
                    <w:rPr>
                      <w:b/>
                      <w:color w:val="0070C0"/>
                      <w:sz w:val="18"/>
                      <w:szCs w:val="18"/>
                    </w:rPr>
                    <w:t>UE type</w:t>
                  </w:r>
                </w:p>
              </w:tc>
              <w:tc>
                <w:tcPr>
                  <w:tcW w:w="4239" w:type="dxa"/>
                  <w:tcMar>
                    <w:top w:w="0" w:type="dxa"/>
                    <w:left w:w="108" w:type="dxa"/>
                    <w:bottom w:w="0" w:type="dxa"/>
                    <w:right w:w="108" w:type="dxa"/>
                  </w:tcMar>
                </w:tcPr>
                <w:p w14:paraId="698579CF" w14:textId="77777777" w:rsidR="00555FBA" w:rsidRPr="00555FBA" w:rsidRDefault="00555FBA" w:rsidP="00555FBA">
                  <w:pPr>
                    <w:pStyle w:val="TAH"/>
                    <w:rPr>
                      <w:color w:val="0070C0"/>
                      <w:szCs w:val="18"/>
                    </w:rPr>
                  </w:pPr>
                  <w:r w:rsidRPr="00555FBA">
                    <w:rPr>
                      <w:color w:val="0070C0"/>
                      <w:szCs w:val="18"/>
                    </w:rPr>
                    <w:t>Type description</w:t>
                  </w:r>
                </w:p>
              </w:tc>
            </w:tr>
            <w:tr w:rsidR="00555FBA" w:rsidRPr="00555FBA" w14:paraId="4EB8423A" w14:textId="77777777" w:rsidTr="00A547BF">
              <w:trPr>
                <w:trHeight w:val="187"/>
                <w:jc w:val="center"/>
              </w:trPr>
              <w:tc>
                <w:tcPr>
                  <w:tcW w:w="1767" w:type="dxa"/>
                  <w:vMerge w:val="restart"/>
                  <w:vAlign w:val="center"/>
                </w:tcPr>
                <w:p w14:paraId="2E522F15" w14:textId="77777777" w:rsidR="00555FBA" w:rsidRPr="00555FBA" w:rsidRDefault="00555FBA" w:rsidP="00555FBA">
                  <w:pPr>
                    <w:pStyle w:val="TAC"/>
                    <w:rPr>
                      <w:color w:val="0070C0"/>
                      <w:szCs w:val="18"/>
                      <w:lang w:val="en-US" w:eastAsia="zh-CN"/>
                    </w:rPr>
                  </w:pPr>
                  <w:r w:rsidRPr="00555FBA">
                    <w:rPr>
                      <w:color w:val="0070C0"/>
                      <w:szCs w:val="18"/>
                      <w:lang w:val="en-US" w:eastAsia="zh-CN"/>
                    </w:rPr>
                    <w:t>F</w:t>
                  </w:r>
                  <w:r w:rsidRPr="00555FBA">
                    <w:rPr>
                      <w:rFonts w:hint="eastAsia"/>
                      <w:color w:val="0070C0"/>
                      <w:szCs w:val="18"/>
                      <w:lang w:val="en-US" w:eastAsia="zh-CN"/>
                    </w:rPr>
                    <w:t>ixed VSAT</w:t>
                  </w:r>
                </w:p>
              </w:tc>
              <w:tc>
                <w:tcPr>
                  <w:tcW w:w="1856" w:type="dxa"/>
                  <w:tcMar>
                    <w:top w:w="0" w:type="dxa"/>
                    <w:left w:w="108" w:type="dxa"/>
                    <w:bottom w:w="0" w:type="dxa"/>
                    <w:right w:w="108" w:type="dxa"/>
                  </w:tcMar>
                  <w:vAlign w:val="center"/>
                </w:tcPr>
                <w:p w14:paraId="21E5055C" w14:textId="77777777" w:rsidR="00555FBA" w:rsidRPr="00555FBA" w:rsidRDefault="00555FBA" w:rsidP="00555FBA">
                  <w:pPr>
                    <w:pStyle w:val="TAC"/>
                    <w:rPr>
                      <w:color w:val="0070C0"/>
                      <w:szCs w:val="18"/>
                    </w:rPr>
                  </w:pPr>
                  <w:r w:rsidRPr="00555FBA">
                    <w:rPr>
                      <w:color w:val="0070C0"/>
                      <w:szCs w:val="18"/>
                    </w:rPr>
                    <w:t>1</w:t>
                  </w:r>
                </w:p>
              </w:tc>
              <w:tc>
                <w:tcPr>
                  <w:tcW w:w="4239" w:type="dxa"/>
                  <w:tcMar>
                    <w:top w:w="0" w:type="dxa"/>
                    <w:left w:w="108" w:type="dxa"/>
                    <w:bottom w:w="0" w:type="dxa"/>
                    <w:right w:w="108" w:type="dxa"/>
                  </w:tcMar>
                </w:tcPr>
                <w:p w14:paraId="6A0B4DE5" w14:textId="77777777" w:rsidR="00555FBA" w:rsidRPr="00555FBA" w:rsidRDefault="00555FBA" w:rsidP="00555FBA">
                  <w:pPr>
                    <w:pStyle w:val="TAC"/>
                    <w:rPr>
                      <w:color w:val="0070C0"/>
                      <w:szCs w:val="18"/>
                      <w:lang w:val="en-US"/>
                    </w:rPr>
                  </w:pPr>
                  <w:r w:rsidRPr="00555FBA">
                    <w:rPr>
                      <w:color w:val="0070C0"/>
                      <w:szCs w:val="18"/>
                      <w:lang w:val="en-US"/>
                    </w:rPr>
                    <w:t>Fixed VSAT supporting G</w:t>
                  </w:r>
                  <w:r w:rsidRPr="00555FBA">
                    <w:rPr>
                      <w:rFonts w:hint="eastAsia"/>
                      <w:color w:val="0070C0"/>
                      <w:szCs w:val="18"/>
                      <w:lang w:val="en-US" w:eastAsia="zh-CN"/>
                    </w:rPr>
                    <w:t>S</w:t>
                  </w:r>
                  <w:r w:rsidRPr="00555FBA">
                    <w:rPr>
                      <w:color w:val="0070C0"/>
                      <w:szCs w:val="18"/>
                      <w:lang w:val="en-US"/>
                    </w:rPr>
                    <w:t>O and LEO with mechanical steering antenna.</w:t>
                  </w:r>
                </w:p>
              </w:tc>
            </w:tr>
            <w:tr w:rsidR="00555FBA" w:rsidRPr="00555FBA" w14:paraId="2F5BFAF0" w14:textId="77777777" w:rsidTr="00A547BF">
              <w:trPr>
                <w:trHeight w:val="187"/>
                <w:jc w:val="center"/>
              </w:trPr>
              <w:tc>
                <w:tcPr>
                  <w:tcW w:w="1767" w:type="dxa"/>
                  <w:vMerge/>
                  <w:vAlign w:val="center"/>
                </w:tcPr>
                <w:p w14:paraId="0DD18477" w14:textId="77777777" w:rsidR="00555FBA" w:rsidRPr="00555FBA" w:rsidRDefault="00555FBA" w:rsidP="00555FBA">
                  <w:pPr>
                    <w:pStyle w:val="TAC"/>
                    <w:rPr>
                      <w:color w:val="0070C0"/>
                      <w:szCs w:val="18"/>
                      <w:lang w:val="en-US" w:eastAsia="zh-CN"/>
                    </w:rPr>
                  </w:pPr>
                </w:p>
              </w:tc>
              <w:tc>
                <w:tcPr>
                  <w:tcW w:w="1856" w:type="dxa"/>
                  <w:tcMar>
                    <w:top w:w="0" w:type="dxa"/>
                    <w:left w:w="108" w:type="dxa"/>
                    <w:bottom w:w="0" w:type="dxa"/>
                    <w:right w:w="108" w:type="dxa"/>
                  </w:tcMar>
                  <w:vAlign w:val="center"/>
                </w:tcPr>
                <w:p w14:paraId="39D37118" w14:textId="77777777" w:rsidR="00555FBA" w:rsidRPr="00555FBA" w:rsidRDefault="00555FBA" w:rsidP="00555FBA">
                  <w:pPr>
                    <w:pStyle w:val="TAC"/>
                    <w:rPr>
                      <w:color w:val="0070C0"/>
                      <w:szCs w:val="18"/>
                      <w:lang w:eastAsia="zh-CN"/>
                    </w:rPr>
                  </w:pPr>
                  <w:r w:rsidRPr="00555FBA">
                    <w:rPr>
                      <w:rFonts w:hint="eastAsia"/>
                      <w:color w:val="0070C0"/>
                      <w:szCs w:val="18"/>
                      <w:lang w:eastAsia="zh-CN"/>
                    </w:rPr>
                    <w:t>2</w:t>
                  </w:r>
                </w:p>
              </w:tc>
              <w:tc>
                <w:tcPr>
                  <w:tcW w:w="4239" w:type="dxa"/>
                  <w:tcMar>
                    <w:top w:w="0" w:type="dxa"/>
                    <w:left w:w="108" w:type="dxa"/>
                    <w:bottom w:w="0" w:type="dxa"/>
                    <w:right w:w="108" w:type="dxa"/>
                  </w:tcMar>
                </w:tcPr>
                <w:p w14:paraId="7FA67178" w14:textId="77777777" w:rsidR="00555FBA" w:rsidRPr="00555FBA" w:rsidRDefault="00555FBA" w:rsidP="00555FBA">
                  <w:pPr>
                    <w:pStyle w:val="TAC"/>
                    <w:rPr>
                      <w:color w:val="0070C0"/>
                      <w:szCs w:val="18"/>
                      <w:lang w:val="en-US"/>
                    </w:rPr>
                  </w:pPr>
                  <w:r w:rsidRPr="00555FBA">
                    <w:rPr>
                      <w:color w:val="0070C0"/>
                      <w:szCs w:val="18"/>
                      <w:lang w:val="en-US"/>
                    </w:rPr>
                    <w:t>Fixed VSAT supporting G</w:t>
                  </w:r>
                  <w:r w:rsidRPr="00555FBA">
                    <w:rPr>
                      <w:rFonts w:hint="eastAsia"/>
                      <w:color w:val="0070C0"/>
                      <w:szCs w:val="18"/>
                      <w:lang w:val="en-US" w:eastAsia="zh-CN"/>
                    </w:rPr>
                    <w:t>S</w:t>
                  </w:r>
                  <w:r w:rsidRPr="00555FBA">
                    <w:rPr>
                      <w:color w:val="0070C0"/>
                      <w:szCs w:val="18"/>
                      <w:lang w:val="en-US"/>
                    </w:rPr>
                    <w:t>O and LEO with electronical steering antenna.</w:t>
                  </w:r>
                </w:p>
              </w:tc>
            </w:tr>
            <w:tr w:rsidR="00555FBA" w:rsidRPr="00555FBA" w14:paraId="2DE44E21" w14:textId="77777777" w:rsidTr="00A547BF">
              <w:trPr>
                <w:trHeight w:val="187"/>
                <w:jc w:val="center"/>
              </w:trPr>
              <w:tc>
                <w:tcPr>
                  <w:tcW w:w="1767" w:type="dxa"/>
                  <w:vMerge/>
                  <w:vAlign w:val="center"/>
                </w:tcPr>
                <w:p w14:paraId="76B683DA" w14:textId="77777777" w:rsidR="00555FBA" w:rsidRPr="00555FBA" w:rsidRDefault="00555FBA" w:rsidP="00555FBA">
                  <w:pPr>
                    <w:pStyle w:val="TAC"/>
                    <w:rPr>
                      <w:color w:val="0070C0"/>
                      <w:szCs w:val="18"/>
                      <w:lang w:val="en-US"/>
                    </w:rPr>
                  </w:pPr>
                </w:p>
              </w:tc>
              <w:tc>
                <w:tcPr>
                  <w:tcW w:w="1856" w:type="dxa"/>
                  <w:tcMar>
                    <w:top w:w="0" w:type="dxa"/>
                    <w:left w:w="108" w:type="dxa"/>
                    <w:bottom w:w="0" w:type="dxa"/>
                    <w:right w:w="108" w:type="dxa"/>
                  </w:tcMar>
                  <w:vAlign w:val="center"/>
                </w:tcPr>
                <w:p w14:paraId="52ED4B03" w14:textId="77777777" w:rsidR="00555FBA" w:rsidRPr="00555FBA" w:rsidRDefault="00555FBA" w:rsidP="00555FBA">
                  <w:pPr>
                    <w:pStyle w:val="TAC"/>
                    <w:rPr>
                      <w:color w:val="0070C0"/>
                      <w:szCs w:val="18"/>
                    </w:rPr>
                  </w:pPr>
                  <w:r w:rsidRPr="00555FBA">
                    <w:rPr>
                      <w:color w:val="0070C0"/>
                      <w:szCs w:val="18"/>
                    </w:rPr>
                    <w:t>3</w:t>
                  </w:r>
                </w:p>
              </w:tc>
              <w:tc>
                <w:tcPr>
                  <w:tcW w:w="4239" w:type="dxa"/>
                  <w:tcMar>
                    <w:top w:w="0" w:type="dxa"/>
                    <w:left w:w="108" w:type="dxa"/>
                    <w:bottom w:w="0" w:type="dxa"/>
                    <w:right w:w="108" w:type="dxa"/>
                  </w:tcMar>
                </w:tcPr>
                <w:p w14:paraId="7463A600" w14:textId="77777777" w:rsidR="00555FBA" w:rsidRPr="00555FBA" w:rsidRDefault="00555FBA" w:rsidP="00555FBA">
                  <w:pPr>
                    <w:pStyle w:val="TAC"/>
                    <w:rPr>
                      <w:color w:val="0070C0"/>
                      <w:szCs w:val="18"/>
                      <w:lang w:val="en-US"/>
                    </w:rPr>
                  </w:pPr>
                  <w:r w:rsidRPr="00555FBA">
                    <w:rPr>
                      <w:color w:val="0070C0"/>
                      <w:szCs w:val="18"/>
                      <w:lang w:val="en-US"/>
                    </w:rPr>
                    <w:t>Fixed VSAT supporting LEO only with electronical steering antenna.</w:t>
                  </w:r>
                </w:p>
              </w:tc>
            </w:tr>
            <w:tr w:rsidR="00555FBA" w:rsidRPr="00555FBA" w14:paraId="33A6DC30" w14:textId="77777777" w:rsidTr="00A547BF">
              <w:trPr>
                <w:trHeight w:val="187"/>
                <w:jc w:val="center"/>
              </w:trPr>
              <w:tc>
                <w:tcPr>
                  <w:tcW w:w="1767" w:type="dxa"/>
                  <w:vMerge w:val="restart"/>
                  <w:vAlign w:val="center"/>
                </w:tcPr>
                <w:p w14:paraId="2A9612D8" w14:textId="77777777" w:rsidR="00555FBA" w:rsidRPr="00555FBA" w:rsidRDefault="00555FBA" w:rsidP="00555FBA">
                  <w:pPr>
                    <w:pStyle w:val="TAC"/>
                    <w:rPr>
                      <w:color w:val="0070C0"/>
                      <w:szCs w:val="18"/>
                      <w:lang w:val="en-US" w:eastAsia="zh-CN"/>
                    </w:rPr>
                  </w:pPr>
                  <w:r w:rsidRPr="00555FBA">
                    <w:rPr>
                      <w:rFonts w:hint="eastAsia"/>
                      <w:color w:val="0070C0"/>
                      <w:szCs w:val="18"/>
                      <w:lang w:val="en-US" w:eastAsia="zh-CN"/>
                    </w:rPr>
                    <w:t>Mobile VSAT</w:t>
                  </w:r>
                </w:p>
              </w:tc>
              <w:tc>
                <w:tcPr>
                  <w:tcW w:w="1856" w:type="dxa"/>
                  <w:tcMar>
                    <w:top w:w="0" w:type="dxa"/>
                    <w:left w:w="108" w:type="dxa"/>
                    <w:bottom w:w="0" w:type="dxa"/>
                    <w:right w:w="108" w:type="dxa"/>
                  </w:tcMar>
                  <w:vAlign w:val="center"/>
                </w:tcPr>
                <w:p w14:paraId="5A5DAD8D" w14:textId="77777777" w:rsidR="00555FBA" w:rsidRPr="00555FBA" w:rsidRDefault="00555FBA" w:rsidP="00555FBA">
                  <w:pPr>
                    <w:pStyle w:val="TAC"/>
                    <w:rPr>
                      <w:color w:val="0070C0"/>
                      <w:szCs w:val="18"/>
                      <w:lang w:eastAsia="zh-CN"/>
                    </w:rPr>
                  </w:pPr>
                  <w:r w:rsidRPr="00555FBA">
                    <w:rPr>
                      <w:color w:val="0070C0"/>
                      <w:szCs w:val="18"/>
                      <w:lang w:eastAsia="zh-CN"/>
                    </w:rPr>
                    <w:t>4</w:t>
                  </w:r>
                </w:p>
              </w:tc>
              <w:tc>
                <w:tcPr>
                  <w:tcW w:w="4239" w:type="dxa"/>
                  <w:tcMar>
                    <w:top w:w="0" w:type="dxa"/>
                    <w:left w:w="108" w:type="dxa"/>
                    <w:bottom w:w="0" w:type="dxa"/>
                    <w:right w:w="108" w:type="dxa"/>
                  </w:tcMar>
                </w:tcPr>
                <w:p w14:paraId="56D7E631" w14:textId="77777777" w:rsidR="00555FBA" w:rsidRPr="00555FBA" w:rsidRDefault="00555FBA" w:rsidP="00555FBA">
                  <w:pPr>
                    <w:pStyle w:val="TAC"/>
                    <w:rPr>
                      <w:color w:val="0070C0"/>
                      <w:szCs w:val="18"/>
                      <w:lang w:val="en-US"/>
                    </w:rPr>
                  </w:pPr>
                  <w:r w:rsidRPr="00555FBA">
                    <w:rPr>
                      <w:rFonts w:hint="eastAsia"/>
                      <w:color w:val="0070C0"/>
                      <w:szCs w:val="18"/>
                      <w:lang w:val="en-US" w:eastAsia="zh-CN"/>
                    </w:rPr>
                    <w:t>M</w:t>
                  </w:r>
                  <w:r w:rsidRPr="00555FBA">
                    <w:rPr>
                      <w:color w:val="0070C0"/>
                      <w:szCs w:val="18"/>
                      <w:lang w:val="en-US" w:eastAsia="zh-CN"/>
                    </w:rPr>
                    <w:t xml:space="preserve">obile VSAT </w:t>
                  </w:r>
                  <w:r w:rsidRPr="00555FBA">
                    <w:rPr>
                      <w:color w:val="0070C0"/>
                      <w:szCs w:val="18"/>
                      <w:lang w:val="en-US"/>
                    </w:rPr>
                    <w:t>supporting G</w:t>
                  </w:r>
                  <w:r w:rsidRPr="00555FBA">
                    <w:rPr>
                      <w:rFonts w:hint="eastAsia"/>
                      <w:color w:val="0070C0"/>
                      <w:szCs w:val="18"/>
                      <w:lang w:val="en-US" w:eastAsia="zh-CN"/>
                    </w:rPr>
                    <w:t>S</w:t>
                  </w:r>
                  <w:r w:rsidRPr="00555FBA">
                    <w:rPr>
                      <w:color w:val="0070C0"/>
                      <w:szCs w:val="18"/>
                      <w:lang w:val="en-US"/>
                    </w:rPr>
                    <w:t>O</w:t>
                  </w:r>
                  <w:r w:rsidRPr="00555FBA">
                    <w:rPr>
                      <w:color w:val="0070C0"/>
                      <w:szCs w:val="18"/>
                      <w:lang w:val="en-US" w:eastAsia="zh-CN"/>
                    </w:rPr>
                    <w:t xml:space="preserve"> with mechanical steering antenna</w:t>
                  </w:r>
                  <w:r w:rsidRPr="00555FBA">
                    <w:rPr>
                      <w:color w:val="0070C0"/>
                      <w:szCs w:val="18"/>
                      <w:lang w:val="en-US"/>
                    </w:rPr>
                    <w:t>.</w:t>
                  </w:r>
                </w:p>
              </w:tc>
            </w:tr>
            <w:tr w:rsidR="00555FBA" w:rsidRPr="00555FBA" w14:paraId="6672472C" w14:textId="77777777" w:rsidTr="00A547BF">
              <w:trPr>
                <w:trHeight w:val="187"/>
                <w:jc w:val="center"/>
              </w:trPr>
              <w:tc>
                <w:tcPr>
                  <w:tcW w:w="1767" w:type="dxa"/>
                  <w:vMerge/>
                  <w:vAlign w:val="center"/>
                </w:tcPr>
                <w:p w14:paraId="2359F6FB" w14:textId="77777777" w:rsidR="00555FBA" w:rsidRPr="00555FBA" w:rsidRDefault="00555FBA" w:rsidP="00555FBA">
                  <w:pPr>
                    <w:pStyle w:val="TAC"/>
                    <w:rPr>
                      <w:color w:val="0070C0"/>
                      <w:szCs w:val="18"/>
                      <w:lang w:val="en-US" w:eastAsia="zh-CN"/>
                    </w:rPr>
                  </w:pPr>
                </w:p>
              </w:tc>
              <w:tc>
                <w:tcPr>
                  <w:tcW w:w="1856" w:type="dxa"/>
                  <w:tcMar>
                    <w:top w:w="0" w:type="dxa"/>
                    <w:left w:w="108" w:type="dxa"/>
                    <w:bottom w:w="0" w:type="dxa"/>
                    <w:right w:w="108" w:type="dxa"/>
                  </w:tcMar>
                  <w:vAlign w:val="center"/>
                </w:tcPr>
                <w:p w14:paraId="4D64B0FB" w14:textId="77777777" w:rsidR="00555FBA" w:rsidRPr="00555FBA" w:rsidRDefault="00555FBA" w:rsidP="00555FBA">
                  <w:pPr>
                    <w:pStyle w:val="TAC"/>
                    <w:rPr>
                      <w:color w:val="0070C0"/>
                      <w:szCs w:val="18"/>
                      <w:lang w:eastAsia="zh-CN"/>
                    </w:rPr>
                  </w:pPr>
                  <w:r w:rsidRPr="00555FBA">
                    <w:rPr>
                      <w:color w:val="0070C0"/>
                      <w:szCs w:val="18"/>
                      <w:lang w:eastAsia="zh-CN"/>
                    </w:rPr>
                    <w:t>5</w:t>
                  </w:r>
                </w:p>
              </w:tc>
              <w:tc>
                <w:tcPr>
                  <w:tcW w:w="4239" w:type="dxa"/>
                  <w:tcMar>
                    <w:top w:w="0" w:type="dxa"/>
                    <w:left w:w="108" w:type="dxa"/>
                    <w:bottom w:w="0" w:type="dxa"/>
                    <w:right w:w="108" w:type="dxa"/>
                  </w:tcMar>
                </w:tcPr>
                <w:p w14:paraId="2AE6770F" w14:textId="77777777" w:rsidR="00555FBA" w:rsidRPr="00555FBA" w:rsidRDefault="00555FBA" w:rsidP="00555FBA">
                  <w:pPr>
                    <w:pStyle w:val="TAC"/>
                    <w:rPr>
                      <w:color w:val="0070C0"/>
                      <w:szCs w:val="18"/>
                      <w:lang w:val="en-US" w:eastAsia="zh-CN"/>
                    </w:rPr>
                  </w:pPr>
                  <w:r w:rsidRPr="00555FBA">
                    <w:rPr>
                      <w:rFonts w:hint="eastAsia"/>
                      <w:color w:val="0070C0"/>
                      <w:szCs w:val="18"/>
                      <w:lang w:val="en-US" w:eastAsia="zh-CN"/>
                    </w:rPr>
                    <w:t>M</w:t>
                  </w:r>
                  <w:r w:rsidRPr="00555FBA">
                    <w:rPr>
                      <w:color w:val="0070C0"/>
                      <w:szCs w:val="18"/>
                      <w:lang w:val="en-US" w:eastAsia="zh-CN"/>
                    </w:rPr>
                    <w:t>obile VSAT</w:t>
                  </w:r>
                  <w:r w:rsidRPr="00555FBA">
                    <w:rPr>
                      <w:color w:val="0070C0"/>
                      <w:szCs w:val="18"/>
                      <w:lang w:val="en-US"/>
                    </w:rPr>
                    <w:t xml:space="preserve"> supporting G</w:t>
                  </w:r>
                  <w:r w:rsidRPr="00555FBA">
                    <w:rPr>
                      <w:rFonts w:hint="eastAsia"/>
                      <w:color w:val="0070C0"/>
                      <w:szCs w:val="18"/>
                      <w:lang w:val="en-US" w:eastAsia="zh-CN"/>
                    </w:rPr>
                    <w:t>S</w:t>
                  </w:r>
                  <w:r w:rsidRPr="00555FBA">
                    <w:rPr>
                      <w:color w:val="0070C0"/>
                      <w:szCs w:val="18"/>
                      <w:lang w:val="en-US"/>
                    </w:rPr>
                    <w:t>O</w:t>
                  </w:r>
                  <w:r w:rsidRPr="00555FBA">
                    <w:rPr>
                      <w:color w:val="0070C0"/>
                      <w:szCs w:val="18"/>
                      <w:lang w:val="en-US" w:eastAsia="zh-CN"/>
                    </w:rPr>
                    <w:t xml:space="preserve"> with electronical steering antenna</w:t>
                  </w:r>
                  <w:r w:rsidRPr="00555FBA">
                    <w:rPr>
                      <w:color w:val="0070C0"/>
                      <w:szCs w:val="18"/>
                      <w:lang w:val="en-US"/>
                    </w:rPr>
                    <w:t>.</w:t>
                  </w:r>
                </w:p>
              </w:tc>
            </w:tr>
            <w:tr w:rsidR="00555FBA" w:rsidRPr="00555FBA" w14:paraId="20E6FA1D" w14:textId="77777777" w:rsidTr="00A547BF">
              <w:trPr>
                <w:trHeight w:val="187"/>
                <w:jc w:val="center"/>
              </w:trPr>
              <w:tc>
                <w:tcPr>
                  <w:tcW w:w="7862" w:type="dxa"/>
                  <w:gridSpan w:val="3"/>
                </w:tcPr>
                <w:p w14:paraId="49216330" w14:textId="77777777" w:rsidR="00555FBA" w:rsidRPr="00555FBA" w:rsidRDefault="00555FBA" w:rsidP="00555FBA">
                  <w:pPr>
                    <w:pStyle w:val="TAC"/>
                    <w:jc w:val="both"/>
                    <w:rPr>
                      <w:color w:val="0070C0"/>
                      <w:szCs w:val="18"/>
                      <w:lang w:val="en-US" w:eastAsia="zh-CN"/>
                    </w:rPr>
                  </w:pPr>
                  <w:r w:rsidRPr="00555FBA">
                    <w:rPr>
                      <w:rFonts w:hint="eastAsia"/>
                      <w:color w:val="0070C0"/>
                      <w:szCs w:val="18"/>
                      <w:lang w:val="en-US" w:eastAsia="zh-CN"/>
                    </w:rPr>
                    <w:t>N</w:t>
                  </w:r>
                  <w:r w:rsidRPr="00555FBA">
                    <w:rPr>
                      <w:color w:val="0070C0"/>
                      <w:szCs w:val="18"/>
                      <w:lang w:val="en-US" w:eastAsia="zh-CN"/>
                    </w:rPr>
                    <w:t>ote: Assuming that UE has single beam towards one single satellite at a given time.</w:t>
                  </w:r>
                </w:p>
              </w:tc>
            </w:tr>
          </w:tbl>
          <w:p w14:paraId="78B9FC6F" w14:textId="77777777" w:rsidR="00555FBA" w:rsidRPr="00555FBA" w:rsidRDefault="00555FBA" w:rsidP="00555FBA">
            <w:pPr>
              <w:rPr>
                <w:b/>
                <w:bCs/>
                <w:iCs/>
                <w:color w:val="0070C0"/>
                <w:sz w:val="18"/>
                <w:szCs w:val="18"/>
                <w:lang w:eastAsia="zh-CN"/>
              </w:rPr>
            </w:pPr>
          </w:p>
          <w:p w14:paraId="444F04FB" w14:textId="617C4D9A" w:rsidR="00555FBA" w:rsidRPr="00555FBA" w:rsidRDefault="00555FBA" w:rsidP="00555FBA">
            <w:pPr>
              <w:rPr>
                <w:b/>
                <w:bCs/>
                <w:iCs/>
                <w:color w:val="0070C0"/>
                <w:sz w:val="18"/>
                <w:szCs w:val="18"/>
                <w:lang w:val="en-US" w:eastAsia="zh-CN"/>
              </w:rPr>
            </w:pPr>
            <w:r w:rsidRPr="00555FBA">
              <w:rPr>
                <w:rFonts w:hint="eastAsia"/>
                <w:b/>
                <w:bCs/>
                <w:iCs/>
                <w:color w:val="0070C0"/>
                <w:sz w:val="18"/>
                <w:szCs w:val="18"/>
                <w:lang w:val="en-US" w:eastAsia="zh-CN"/>
              </w:rPr>
              <w:t xml:space="preserve">Issue 1-2: Mapping between NF and NTN UE power class/types </w:t>
            </w:r>
          </w:p>
          <w:p w14:paraId="267EDF09" w14:textId="77777777" w:rsidR="00555FBA" w:rsidRPr="00555FBA" w:rsidRDefault="00555FBA" w:rsidP="00555FBA">
            <w:pPr>
              <w:pStyle w:val="a6"/>
              <w:spacing w:after="120"/>
              <w:ind w:firstLineChars="0" w:firstLine="0"/>
              <w:rPr>
                <w:rFonts w:eastAsiaTheme="minorEastAsia"/>
                <w:b/>
                <w:color w:val="0070C0"/>
                <w:sz w:val="18"/>
                <w:szCs w:val="18"/>
              </w:rPr>
            </w:pPr>
            <w:r w:rsidRPr="00555FBA">
              <w:rPr>
                <w:rFonts w:eastAsiaTheme="minorEastAsia" w:hint="eastAsia"/>
                <w:b/>
                <w:color w:val="0070C0"/>
                <w:sz w:val="18"/>
                <w:szCs w:val="18"/>
              </w:rPr>
              <w:t>A</w:t>
            </w:r>
            <w:r w:rsidRPr="00555FBA">
              <w:rPr>
                <w:rFonts w:eastAsiaTheme="minorEastAsia"/>
                <w:b/>
                <w:color w:val="0070C0"/>
                <w:sz w:val="18"/>
                <w:szCs w:val="18"/>
              </w:rPr>
              <w:t>greement:</w:t>
            </w:r>
          </w:p>
          <w:p w14:paraId="6C3F2B8B" w14:textId="77777777" w:rsidR="00555FBA" w:rsidRPr="00555FBA" w:rsidRDefault="00555FBA" w:rsidP="00555FBA">
            <w:pPr>
              <w:shd w:val="clear" w:color="auto" w:fill="FFFFFF"/>
              <w:spacing w:after="0"/>
              <w:rPr>
                <w:color w:val="0070C0"/>
                <w:sz w:val="18"/>
                <w:szCs w:val="18"/>
                <w:lang w:val="en-US"/>
              </w:rPr>
            </w:pPr>
            <w:r w:rsidRPr="00555FBA">
              <w:rPr>
                <w:rFonts w:eastAsiaTheme="minorEastAsia"/>
                <w:color w:val="0070C0"/>
                <w:sz w:val="18"/>
                <w:szCs w:val="18"/>
                <w:shd w:val="clear" w:color="auto" w:fill="FFFFFF"/>
                <w:lang w:val="en-US" w:eastAsia="zh-CN" w:bidi="ar"/>
              </w:rPr>
              <w:t xml:space="preserve">  Fixed</w:t>
            </w:r>
            <w:r w:rsidRPr="00555FBA">
              <w:rPr>
                <w:color w:val="0070C0"/>
                <w:sz w:val="18"/>
                <w:szCs w:val="18"/>
                <w:shd w:val="clear" w:color="auto" w:fill="FFFFFF"/>
                <w:lang w:val="en-US" w:eastAsia="zh-CN" w:bidi="ar"/>
              </w:rPr>
              <w:t xml:space="preserve"> VSAT:</w:t>
            </w:r>
          </w:p>
          <w:p w14:paraId="4E765414"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w:t>
            </w:r>
            <w:r w:rsidRPr="00555FBA">
              <w:rPr>
                <w:color w:val="0070C0"/>
                <w:sz w:val="18"/>
                <w:szCs w:val="18"/>
                <w:shd w:val="clear" w:color="auto" w:fill="FFFFFF"/>
                <w:lang w:val="en-US" w:eastAsia="zh-CN" w:bidi="ar"/>
              </w:rPr>
              <w:t>E</w:t>
            </w:r>
            <w:r w:rsidRPr="00555FBA">
              <w:rPr>
                <w:rFonts w:eastAsiaTheme="minorEastAsia"/>
                <w:color w:val="0070C0"/>
                <w:sz w:val="18"/>
                <w:szCs w:val="18"/>
                <w:shd w:val="clear" w:color="auto" w:fill="FFFFFF"/>
                <w:lang w:val="fr" w:eastAsia="zh-CN" w:bidi="ar"/>
              </w:rPr>
              <w:t>lectronic steering</w:t>
            </w:r>
          </w:p>
          <w:p w14:paraId="2C84625A"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(LEO and GSO)</w:t>
            </w:r>
          </w:p>
          <w:p w14:paraId="6DBDDD6D"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Class 2: 6 dB NF  (LEO only)</w:t>
            </w:r>
          </w:p>
          <w:p w14:paraId="27E48A6C" w14:textId="77777777" w:rsidR="00555FBA" w:rsidRPr="00555FBA" w:rsidRDefault="00555FBA" w:rsidP="00555FBA">
            <w:pPr>
              <w:shd w:val="clear" w:color="auto" w:fill="FFFFFF"/>
              <w:spacing w:after="0"/>
              <w:ind w:left="720" w:firstLine="720"/>
              <w:rPr>
                <w:color w:val="0070C0"/>
                <w:sz w:val="18"/>
                <w:szCs w:val="18"/>
              </w:rPr>
            </w:pPr>
            <w:r w:rsidRPr="00555FBA">
              <w:rPr>
                <w:color w:val="0070C0"/>
                <w:sz w:val="18"/>
                <w:szCs w:val="18"/>
                <w:shd w:val="clear" w:color="auto" w:fill="FFFFFF"/>
                <w:lang w:val="en-US" w:eastAsia="zh-CN" w:bidi="ar"/>
              </w:rPr>
              <w:t>M</w:t>
            </w:r>
            <w:r w:rsidRPr="00555FBA">
              <w:rPr>
                <w:rFonts w:eastAsiaTheme="minorEastAsia"/>
                <w:color w:val="0070C0"/>
                <w:sz w:val="18"/>
                <w:szCs w:val="18"/>
                <w:shd w:val="clear" w:color="auto" w:fill="FFFFFF"/>
                <w:lang w:val="fr" w:eastAsia="zh-CN" w:bidi="ar"/>
              </w:rPr>
              <w:t>echanical steering</w:t>
            </w:r>
          </w:p>
          <w:p w14:paraId="059F1366"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(LEO and GSO)</w:t>
            </w:r>
          </w:p>
          <w:p w14:paraId="42B7F271" w14:textId="77777777" w:rsidR="00555FBA" w:rsidRPr="00555FBA" w:rsidRDefault="00555FBA" w:rsidP="00555FBA">
            <w:pPr>
              <w:shd w:val="clear" w:color="auto" w:fill="FFFFFF"/>
              <w:spacing w:after="0"/>
              <w:ind w:left="720" w:firstLine="720"/>
              <w:rPr>
                <w:color w:val="0070C0"/>
                <w:sz w:val="18"/>
                <w:szCs w:val="18"/>
              </w:rPr>
            </w:pPr>
            <w:r w:rsidRPr="00555FBA">
              <w:rPr>
                <w:rFonts w:eastAsiaTheme="minorEastAsia"/>
                <w:color w:val="0070C0"/>
                <w:sz w:val="18"/>
                <w:szCs w:val="18"/>
                <w:shd w:val="clear" w:color="auto" w:fill="FFFFFF"/>
                <w:lang w:val="en-US" w:eastAsia="zh-CN" w:bidi="ar"/>
              </w:rPr>
              <w:t> </w:t>
            </w:r>
          </w:p>
          <w:p w14:paraId="25DCB058" w14:textId="77777777" w:rsidR="00555FBA" w:rsidRPr="00555FBA" w:rsidRDefault="00555FBA" w:rsidP="00555FBA">
            <w:pPr>
              <w:shd w:val="clear" w:color="auto" w:fill="FFFFFF"/>
              <w:spacing w:after="0"/>
              <w:rPr>
                <w:color w:val="0070C0"/>
                <w:sz w:val="18"/>
                <w:szCs w:val="18"/>
                <w:lang w:val="en-US"/>
              </w:rPr>
            </w:pPr>
            <w:r w:rsidRPr="00555FBA">
              <w:rPr>
                <w:rFonts w:eastAsiaTheme="minorEastAsia"/>
                <w:color w:val="0070C0"/>
                <w:sz w:val="18"/>
                <w:szCs w:val="18"/>
                <w:shd w:val="clear" w:color="auto" w:fill="FFFFFF"/>
                <w:lang w:val="en-US" w:eastAsia="zh-CN" w:bidi="ar"/>
              </w:rPr>
              <w:t>  Mobile</w:t>
            </w:r>
            <w:r w:rsidRPr="00555FBA">
              <w:rPr>
                <w:color w:val="0070C0"/>
                <w:sz w:val="18"/>
                <w:szCs w:val="18"/>
                <w:shd w:val="clear" w:color="auto" w:fill="FFFFFF"/>
                <w:lang w:val="en-US" w:eastAsia="zh-CN" w:bidi="ar"/>
              </w:rPr>
              <w:t xml:space="preserve"> VSAT:</w:t>
            </w:r>
          </w:p>
          <w:p w14:paraId="1E65EAE6"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Electronic steering</w:t>
            </w:r>
          </w:p>
          <w:p w14:paraId="46F1459B"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(GSO)</w:t>
            </w:r>
          </w:p>
          <w:p w14:paraId="31083329" w14:textId="77777777" w:rsidR="00555FBA" w:rsidRPr="00555FBA" w:rsidRDefault="00555FBA" w:rsidP="00555FBA">
            <w:pPr>
              <w:shd w:val="clear" w:color="auto" w:fill="FFFFFF"/>
              <w:spacing w:after="0"/>
              <w:rPr>
                <w:color w:val="0070C0"/>
                <w:sz w:val="18"/>
                <w:szCs w:val="18"/>
              </w:rPr>
            </w:pPr>
            <w:r w:rsidRPr="00555FBA">
              <w:rPr>
                <w:rFonts w:eastAsiaTheme="minorEastAsia"/>
                <w:color w:val="0070C0"/>
                <w:sz w:val="18"/>
                <w:szCs w:val="18"/>
                <w:shd w:val="clear" w:color="auto" w:fill="FFFFFF"/>
                <w:lang w:val="en-US" w:eastAsia="zh-CN" w:bidi="ar"/>
              </w:rPr>
              <w:t>                              </w:t>
            </w:r>
            <w:r w:rsidRPr="00555FBA">
              <w:rPr>
                <w:rFonts w:eastAsiaTheme="minorEastAsia"/>
                <w:color w:val="0070C0"/>
                <w:sz w:val="18"/>
                <w:szCs w:val="18"/>
                <w:shd w:val="clear" w:color="auto" w:fill="FFFFFF"/>
                <w:lang w:val="fr" w:eastAsia="zh-CN" w:bidi="ar"/>
              </w:rPr>
              <w:t>Mechanical steering</w:t>
            </w:r>
          </w:p>
          <w:p w14:paraId="229F7C4B" w14:textId="77777777" w:rsidR="00555FBA" w:rsidRPr="00555FBA" w:rsidRDefault="00555FBA" w:rsidP="00555FBA">
            <w:pPr>
              <w:shd w:val="clear" w:color="auto" w:fill="FFFFFF"/>
              <w:spacing w:after="0"/>
              <w:rPr>
                <w:rFonts w:eastAsiaTheme="minorEastAsia"/>
                <w:color w:val="0070C0"/>
                <w:sz w:val="18"/>
                <w:szCs w:val="18"/>
                <w:shd w:val="clear" w:color="auto" w:fill="FFFFFF"/>
                <w:lang w:val="en-US" w:eastAsia="zh-CN" w:bidi="ar"/>
              </w:rPr>
            </w:pPr>
            <w:r w:rsidRPr="00555FBA">
              <w:rPr>
                <w:rFonts w:eastAsiaTheme="minorEastAsia"/>
                <w:color w:val="0070C0"/>
                <w:sz w:val="18"/>
                <w:szCs w:val="18"/>
                <w:shd w:val="clear" w:color="auto" w:fill="FFFFFF"/>
                <w:lang w:val="fr" w:eastAsia="zh-CN" w:bidi="ar"/>
              </w:rPr>
              <w:t>                                             </w:t>
            </w:r>
            <w:r w:rsidRPr="00555FBA">
              <w:rPr>
                <w:rFonts w:eastAsiaTheme="minorEastAsia"/>
                <w:color w:val="0070C0"/>
                <w:sz w:val="18"/>
                <w:szCs w:val="18"/>
                <w:shd w:val="clear" w:color="auto" w:fill="FFFFFF"/>
                <w:lang w:val="en-US" w:eastAsia="zh-CN" w:bidi="ar"/>
              </w:rPr>
              <w:t>Class 1: 2.5 dB NF  (GSO)</w:t>
            </w:r>
          </w:p>
          <w:p w14:paraId="5B701F43" w14:textId="77777777" w:rsidR="00555FBA" w:rsidRPr="00555FBA" w:rsidRDefault="00555FBA" w:rsidP="00555FBA">
            <w:pPr>
              <w:rPr>
                <w:b/>
                <w:bCs/>
                <w:iCs/>
                <w:color w:val="0070C0"/>
                <w:sz w:val="18"/>
                <w:szCs w:val="18"/>
                <w:lang w:val="en-US" w:eastAsia="zh-CN"/>
              </w:rPr>
            </w:pPr>
          </w:p>
          <w:p w14:paraId="776C3B42" w14:textId="77777777" w:rsidR="00555FBA" w:rsidRPr="00555FBA" w:rsidRDefault="00555FBA" w:rsidP="00555FBA">
            <w:pPr>
              <w:rPr>
                <w:b/>
                <w:bCs/>
                <w:iCs/>
                <w:color w:val="0070C0"/>
                <w:sz w:val="18"/>
                <w:szCs w:val="18"/>
                <w:lang w:val="en-US" w:eastAsia="zh-CN"/>
              </w:rPr>
            </w:pPr>
            <w:r w:rsidRPr="00555FBA">
              <w:rPr>
                <w:rFonts w:hint="eastAsia"/>
                <w:b/>
                <w:bCs/>
                <w:iCs/>
                <w:color w:val="0070C0"/>
                <w:sz w:val="18"/>
                <w:szCs w:val="18"/>
                <w:lang w:val="en-US" w:eastAsia="zh-CN"/>
              </w:rPr>
              <w:t>Issue 2-2: Transmit power assumption for each UE types</w:t>
            </w:r>
          </w:p>
          <w:p w14:paraId="0E2A3EBA" w14:textId="77777777" w:rsidR="00555FBA" w:rsidRPr="00555FBA" w:rsidRDefault="00555FBA" w:rsidP="00555FBA">
            <w:pPr>
              <w:rPr>
                <w:b/>
                <w:bCs/>
                <w:iCs/>
                <w:color w:val="0070C0"/>
                <w:sz w:val="18"/>
                <w:szCs w:val="18"/>
                <w:lang w:val="en-US" w:eastAsia="zh-CN"/>
              </w:rPr>
            </w:pPr>
            <w:r w:rsidRPr="00555FBA">
              <w:rPr>
                <w:rFonts w:hint="eastAsia"/>
                <w:b/>
                <w:bCs/>
                <w:iCs/>
                <w:color w:val="0070C0"/>
                <w:sz w:val="18"/>
                <w:szCs w:val="18"/>
                <w:lang w:val="en-US" w:eastAsia="zh-CN"/>
              </w:rPr>
              <w:lastRenderedPageBreak/>
              <w:t>A</w:t>
            </w:r>
            <w:r w:rsidRPr="00555FBA">
              <w:rPr>
                <w:b/>
                <w:bCs/>
                <w:iCs/>
                <w:color w:val="0070C0"/>
                <w:sz w:val="18"/>
                <w:szCs w:val="18"/>
                <w:lang w:val="en-US" w:eastAsia="zh-CN"/>
              </w:rPr>
              <w:t>greement:</w:t>
            </w:r>
          </w:p>
          <w:p w14:paraId="05B520D8" w14:textId="17B9236B" w:rsidR="00555FBA" w:rsidRPr="00555FBA" w:rsidRDefault="00555FBA" w:rsidP="00555FBA">
            <w:pPr>
              <w:pStyle w:val="a6"/>
              <w:widowControl/>
              <w:numPr>
                <w:ilvl w:val="0"/>
                <w:numId w:val="28"/>
              </w:numPr>
              <w:spacing w:before="0" w:after="120" w:line="260" w:lineRule="auto"/>
              <w:ind w:left="0" w:firstLine="360"/>
              <w:jc w:val="left"/>
              <w:rPr>
                <w:color w:val="0070C0"/>
                <w:sz w:val="18"/>
                <w:szCs w:val="18"/>
              </w:rPr>
            </w:pPr>
            <w:r w:rsidRPr="00555FBA">
              <w:rPr>
                <w:rFonts w:hint="eastAsia"/>
                <w:color w:val="0070C0"/>
                <w:sz w:val="18"/>
                <w:szCs w:val="18"/>
              </w:rPr>
              <w:t xml:space="preserve">for each UE type, single value for minimum </w:t>
            </w:r>
            <w:r w:rsidR="000658AA">
              <w:rPr>
                <w:rFonts w:hint="eastAsia"/>
                <w:color w:val="0070C0"/>
                <w:sz w:val="18"/>
                <w:szCs w:val="18"/>
              </w:rPr>
              <w:t>EIRP</w:t>
            </w:r>
            <w:r w:rsidRPr="00555FBA">
              <w:rPr>
                <w:rFonts w:hint="eastAsia"/>
                <w:color w:val="0070C0"/>
                <w:sz w:val="18"/>
                <w:szCs w:val="18"/>
              </w:rPr>
              <w:t xml:space="preserve"> limit for certain elevation angle and FFS for the exact value; </w:t>
            </w:r>
          </w:p>
          <w:p w14:paraId="364BD874" w14:textId="26E4D524" w:rsidR="00555FBA" w:rsidRPr="00555FBA" w:rsidRDefault="00555FBA" w:rsidP="00184C6E">
            <w:pPr>
              <w:pStyle w:val="a6"/>
              <w:widowControl/>
              <w:numPr>
                <w:ilvl w:val="0"/>
                <w:numId w:val="28"/>
              </w:numPr>
              <w:spacing w:before="0" w:after="120" w:line="260" w:lineRule="auto"/>
              <w:ind w:left="0" w:firstLine="360"/>
              <w:jc w:val="left"/>
              <w:rPr>
                <w:color w:val="0070C0"/>
                <w:sz w:val="18"/>
                <w:szCs w:val="18"/>
              </w:rPr>
            </w:pPr>
            <w:r w:rsidRPr="00555FBA">
              <w:rPr>
                <w:rFonts w:hint="eastAsia"/>
                <w:color w:val="0070C0"/>
                <w:sz w:val="18"/>
                <w:szCs w:val="18"/>
              </w:rPr>
              <w:t xml:space="preserve">If UE is capable of communicating with both GSO and LEO, to follow the minimum </w:t>
            </w:r>
            <w:r w:rsidR="000658AA">
              <w:rPr>
                <w:rFonts w:hint="eastAsia"/>
                <w:color w:val="0070C0"/>
                <w:sz w:val="18"/>
                <w:szCs w:val="18"/>
              </w:rPr>
              <w:t>EIRP</w:t>
            </w:r>
            <w:r w:rsidRPr="00555FBA">
              <w:rPr>
                <w:rFonts w:hint="eastAsia"/>
                <w:color w:val="0070C0"/>
                <w:sz w:val="18"/>
                <w:szCs w:val="18"/>
              </w:rPr>
              <w:t xml:space="preserve"> for worse case.</w:t>
            </w:r>
          </w:p>
        </w:tc>
      </w:tr>
    </w:tbl>
    <w:p w14:paraId="07CCC3B1" w14:textId="313F4E06" w:rsidR="00184C6E" w:rsidRPr="00184C6E" w:rsidRDefault="00184C6E" w:rsidP="00184C6E">
      <w:pPr>
        <w:rPr>
          <w:lang w:val="en-US" w:eastAsia="zh-CN"/>
        </w:rPr>
      </w:pPr>
    </w:p>
    <w:p w14:paraId="5DD11D14" w14:textId="0916ACE5" w:rsidR="00555FBA" w:rsidRDefault="00555FBA" w:rsidP="00555FBA">
      <w:pPr>
        <w:rPr>
          <w:lang w:eastAsia="zh-CN"/>
        </w:rPr>
      </w:pPr>
      <w:r>
        <w:rPr>
          <w:rFonts w:hint="eastAsia"/>
          <w:lang w:eastAsia="zh-CN"/>
        </w:rPr>
        <w:t>F</w:t>
      </w:r>
      <w:r>
        <w:rPr>
          <w:lang w:eastAsia="zh-CN"/>
        </w:rPr>
        <w:t xml:space="preserve">rom the above agreements, we understand the minimum </w:t>
      </w:r>
      <w:r w:rsidR="000658AA">
        <w:rPr>
          <w:lang w:eastAsia="zh-CN"/>
        </w:rPr>
        <w:t>EIRP</w:t>
      </w:r>
      <w:r>
        <w:rPr>
          <w:lang w:eastAsia="zh-CN"/>
        </w:rPr>
        <w:t xml:space="preserve"> requirements were agreed to be specified with following aspects:</w:t>
      </w:r>
    </w:p>
    <w:p w14:paraId="26737B7E" w14:textId="5A497481" w:rsidR="00555FBA" w:rsidRDefault="00555FBA" w:rsidP="00555FBA">
      <w:pPr>
        <w:pStyle w:val="a6"/>
        <w:numPr>
          <w:ilvl w:val="0"/>
          <w:numId w:val="30"/>
        </w:numPr>
        <w:ind w:firstLineChars="0"/>
      </w:pPr>
      <w:r>
        <w:rPr>
          <w:rFonts w:hint="eastAsia"/>
        </w:rPr>
        <w:t>A</w:t>
      </w:r>
      <w:r>
        <w:t>ntenna steering types;</w:t>
      </w:r>
    </w:p>
    <w:p w14:paraId="145517D0" w14:textId="60292B6A" w:rsidR="00555FBA" w:rsidRDefault="00555FBA" w:rsidP="00555FBA">
      <w:pPr>
        <w:pStyle w:val="a6"/>
        <w:numPr>
          <w:ilvl w:val="0"/>
          <w:numId w:val="30"/>
        </w:numPr>
        <w:ind w:firstLineChars="0"/>
      </w:pPr>
      <w:r>
        <w:rPr>
          <w:rFonts w:hint="eastAsia"/>
        </w:rPr>
        <w:t>N</w:t>
      </w:r>
      <w:r>
        <w:t>oise figure class;</w:t>
      </w:r>
    </w:p>
    <w:p w14:paraId="4E58D9FF" w14:textId="65289AA0" w:rsidR="00555FBA" w:rsidRDefault="00555FBA" w:rsidP="00555FBA">
      <w:pPr>
        <w:pStyle w:val="a6"/>
        <w:numPr>
          <w:ilvl w:val="0"/>
          <w:numId w:val="30"/>
        </w:numPr>
        <w:ind w:firstLineChars="0"/>
      </w:pPr>
      <w:r>
        <w:t>Elevation angle;</w:t>
      </w:r>
    </w:p>
    <w:p w14:paraId="61C0D4F3" w14:textId="47ED7E39" w:rsidR="00555FBA" w:rsidRDefault="00555FBA" w:rsidP="00555FBA">
      <w:pPr>
        <w:pStyle w:val="a6"/>
        <w:numPr>
          <w:ilvl w:val="0"/>
          <w:numId w:val="30"/>
        </w:numPr>
        <w:ind w:firstLineChars="0"/>
      </w:pPr>
      <w:r>
        <w:t>Orbit altitudes.</w:t>
      </w:r>
    </w:p>
    <w:p w14:paraId="4C0FFF03" w14:textId="03C5DF54" w:rsidR="001A7D77" w:rsidRDefault="001A7D77" w:rsidP="00555FBA">
      <w:pPr>
        <w:rPr>
          <w:lang w:eastAsia="zh-CN"/>
        </w:rPr>
      </w:pPr>
    </w:p>
    <w:p w14:paraId="10893BFA" w14:textId="053400A5" w:rsidR="001A7D77" w:rsidRDefault="001A7D77" w:rsidP="00555FBA">
      <w:pPr>
        <w:rPr>
          <w:lang w:eastAsia="zh-CN"/>
        </w:rPr>
      </w:pPr>
      <w:r>
        <w:rPr>
          <w:lang w:eastAsia="zh-CN"/>
        </w:rPr>
        <w:t xml:space="preserve">For the ‘elevation angle’ consideration, </w:t>
      </w:r>
    </w:p>
    <w:p w14:paraId="10CD2A76" w14:textId="77777777" w:rsidR="001A7D77" w:rsidRDefault="001A7D77" w:rsidP="001A7D77">
      <w:pPr>
        <w:pStyle w:val="a6"/>
        <w:numPr>
          <w:ilvl w:val="0"/>
          <w:numId w:val="30"/>
        </w:numPr>
        <w:ind w:firstLineChars="0"/>
      </w:pPr>
      <w:r>
        <w:t xml:space="preserve">the VSAT UE would require higher Tx power to compensate the increased pathloss due to increased communication distance and higher atmospheric loss under lower elevation angle assumptions. </w:t>
      </w:r>
    </w:p>
    <w:p w14:paraId="5DB0E0EA" w14:textId="6F8E33E1" w:rsidR="001A7D77" w:rsidRDefault="001A7D77" w:rsidP="001A7D77">
      <w:pPr>
        <w:pStyle w:val="a6"/>
        <w:numPr>
          <w:ilvl w:val="0"/>
          <w:numId w:val="30"/>
        </w:numPr>
        <w:ind w:firstLineChars="0"/>
      </w:pPr>
      <w:r>
        <w:t>Also the VSAT UE is more likely to be in the cell edge area in lower elevation angle, which caused the decreased Rx antenna gain from SAN side.</w:t>
      </w:r>
    </w:p>
    <w:p w14:paraId="3D694490" w14:textId="2B2E5FB0" w:rsidR="001A7D77" w:rsidRDefault="001A7D77" w:rsidP="001A7D77">
      <w:pPr>
        <w:rPr>
          <w:lang w:eastAsia="zh-CN"/>
        </w:rPr>
      </w:pPr>
      <w:r>
        <w:rPr>
          <w:rFonts w:hint="eastAsia"/>
          <w:lang w:eastAsia="zh-CN"/>
        </w:rPr>
        <w:t>W</w:t>
      </w:r>
      <w:r>
        <w:rPr>
          <w:lang w:eastAsia="zh-CN"/>
        </w:rPr>
        <w:t xml:space="preserve">ith these, we find the minimum elevation angle would be the worst case for a VSAT UE to be specified for a minimum </w:t>
      </w:r>
      <w:r w:rsidR="000658AA">
        <w:rPr>
          <w:lang w:eastAsia="zh-CN"/>
        </w:rPr>
        <w:t>EIRP</w:t>
      </w:r>
      <w:r>
        <w:rPr>
          <w:lang w:eastAsia="zh-CN"/>
        </w:rPr>
        <w:t xml:space="preserve"> requirement for deployment.</w:t>
      </w:r>
    </w:p>
    <w:p w14:paraId="72A4BED0" w14:textId="4F213354" w:rsidR="001A7D77" w:rsidRPr="000658AA" w:rsidRDefault="000658AA" w:rsidP="001A7D77">
      <w:pPr>
        <w:rPr>
          <w:lang w:eastAsia="zh-CN"/>
        </w:rPr>
      </w:pPr>
      <w:r>
        <w:rPr>
          <w:b/>
          <w:lang w:eastAsia="zh-CN"/>
        </w:rPr>
        <w:t>Observation</w:t>
      </w:r>
      <w:r w:rsidR="001A7D77" w:rsidRPr="001A7D77">
        <w:rPr>
          <w:b/>
          <w:lang w:eastAsia="zh-CN"/>
        </w:rPr>
        <w:t xml:space="preserve"> 1: </w:t>
      </w:r>
      <w:r w:rsidR="001A7D77" w:rsidRPr="000658AA">
        <w:rPr>
          <w:lang w:eastAsia="zh-CN"/>
        </w:rPr>
        <w:t xml:space="preserve">The worst case of minimum </w:t>
      </w:r>
      <w:r>
        <w:rPr>
          <w:lang w:eastAsia="zh-CN"/>
        </w:rPr>
        <w:t>EIRP</w:t>
      </w:r>
      <w:r w:rsidR="001A7D77" w:rsidRPr="000658AA">
        <w:rPr>
          <w:lang w:eastAsia="zh-CN"/>
        </w:rPr>
        <w:t xml:space="preserve"> requirements for VSAT UE would be specified under minimum </w:t>
      </w:r>
      <w:r w:rsidR="008665A6" w:rsidRPr="000658AA">
        <w:rPr>
          <w:lang w:eastAsia="zh-CN"/>
        </w:rPr>
        <w:t>elevation angle</w:t>
      </w:r>
      <w:r w:rsidR="001A7D77" w:rsidRPr="000658AA">
        <w:rPr>
          <w:lang w:eastAsia="zh-CN"/>
        </w:rPr>
        <w:t xml:space="preserve"> required</w:t>
      </w:r>
      <w:r w:rsidR="008665A6" w:rsidRPr="000658AA">
        <w:rPr>
          <w:lang w:eastAsia="zh-CN"/>
        </w:rPr>
        <w:t xml:space="preserve"> (or claimed)</w:t>
      </w:r>
      <w:r w:rsidR="001A7D77" w:rsidRPr="000658AA">
        <w:rPr>
          <w:lang w:eastAsia="zh-CN"/>
        </w:rPr>
        <w:t xml:space="preserve"> in </w:t>
      </w:r>
      <w:r w:rsidR="008665A6" w:rsidRPr="000658AA">
        <w:rPr>
          <w:lang w:eastAsia="zh-CN"/>
        </w:rPr>
        <w:t xml:space="preserve">its network </w:t>
      </w:r>
      <w:r w:rsidR="001A7D77" w:rsidRPr="000658AA">
        <w:rPr>
          <w:lang w:eastAsia="zh-CN"/>
        </w:rPr>
        <w:t>deployment.</w:t>
      </w:r>
    </w:p>
    <w:p w14:paraId="37F6CE28" w14:textId="77777777" w:rsidR="00DE6A42" w:rsidRDefault="00DE6A42" w:rsidP="001A7D77">
      <w:pPr>
        <w:rPr>
          <w:lang w:eastAsia="zh-CN"/>
        </w:rPr>
      </w:pPr>
    </w:p>
    <w:p w14:paraId="4DE1D22C" w14:textId="3A22FD13" w:rsidR="000658AA" w:rsidRPr="000658AA" w:rsidRDefault="008665A6" w:rsidP="008665A6">
      <w:pPr>
        <w:rPr>
          <w:lang w:eastAsia="zh-CN"/>
        </w:rPr>
      </w:pPr>
      <w:r>
        <w:rPr>
          <w:rFonts w:hint="eastAsia"/>
          <w:lang w:eastAsia="zh-CN"/>
        </w:rPr>
        <w:t>F</w:t>
      </w:r>
      <w:r>
        <w:rPr>
          <w:lang w:eastAsia="zh-CN"/>
        </w:rPr>
        <w:t xml:space="preserve">or the ‘orbit altitudes’ consideration, if a VSAT UE can communicate with both GSO and LEO, </w:t>
      </w:r>
      <w:r w:rsidR="00E73AA7">
        <w:rPr>
          <w:lang w:eastAsia="zh-CN"/>
        </w:rPr>
        <w:t>we use following method to determine which should be the worst case for a VSAT UE</w:t>
      </w:r>
      <w:r>
        <w:rPr>
          <w:lang w:eastAsia="zh-CN"/>
        </w:rPr>
        <w:t xml:space="preserve">. </w:t>
      </w:r>
    </w:p>
    <w:p w14:paraId="080FDAF6" w14:textId="77777777" w:rsidR="00FF1F70" w:rsidRPr="00FF1F70" w:rsidRDefault="00FF1F70" w:rsidP="00FF1F70">
      <w:pPr>
        <w:jc w:val="center"/>
        <w:rPr>
          <w:b/>
          <w:lang w:eastAsia="zh-CN"/>
        </w:rPr>
      </w:pPr>
      <w:r w:rsidRPr="00FF1F70">
        <w:rPr>
          <w:b/>
          <w:lang w:eastAsia="zh-CN"/>
        </w:rPr>
        <w:t xml:space="preserve">Table 2.1-1 </w:t>
      </w:r>
      <w:r w:rsidRPr="00FF1F70">
        <w:rPr>
          <w:rFonts w:hint="eastAsia"/>
          <w:b/>
          <w:lang w:eastAsia="zh-CN"/>
        </w:rPr>
        <w:t>V</w:t>
      </w:r>
      <w:r w:rsidRPr="00FF1F70">
        <w:rPr>
          <w:b/>
          <w:lang w:eastAsia="zh-CN"/>
        </w:rPr>
        <w:t>SAT UE supporting both LEO and GSO (with NF as 2.5)</w:t>
      </w:r>
    </w:p>
    <w:tbl>
      <w:tblPr>
        <w:tblStyle w:val="a5"/>
        <w:tblW w:w="0" w:type="auto"/>
        <w:jc w:val="center"/>
        <w:tblLook w:val="04A0" w:firstRow="1" w:lastRow="0" w:firstColumn="1" w:lastColumn="0" w:noHBand="0" w:noVBand="1"/>
      </w:tblPr>
      <w:tblGrid>
        <w:gridCol w:w="2319"/>
        <w:gridCol w:w="1223"/>
        <w:gridCol w:w="1211"/>
        <w:gridCol w:w="1225"/>
        <w:gridCol w:w="1213"/>
        <w:gridCol w:w="1225"/>
        <w:gridCol w:w="1213"/>
      </w:tblGrid>
      <w:tr w:rsidR="00E73AA7" w14:paraId="77145670" w14:textId="3F130D60" w:rsidTr="000658AA">
        <w:trPr>
          <w:jc w:val="center"/>
        </w:trPr>
        <w:tc>
          <w:tcPr>
            <w:tcW w:w="2319" w:type="dxa"/>
            <w:vAlign w:val="center"/>
          </w:tcPr>
          <w:p w14:paraId="3B6A9570" w14:textId="0A5FD942" w:rsidR="00E73AA7" w:rsidRDefault="00E73AA7" w:rsidP="000658AA">
            <w:pPr>
              <w:jc w:val="both"/>
              <w:rPr>
                <w:lang w:eastAsia="zh-CN"/>
              </w:rPr>
            </w:pPr>
            <w:r>
              <w:rPr>
                <w:rFonts w:hint="eastAsia"/>
                <w:lang w:eastAsia="zh-CN"/>
              </w:rPr>
              <w:t>O</w:t>
            </w:r>
            <w:r>
              <w:rPr>
                <w:lang w:eastAsia="zh-CN"/>
              </w:rPr>
              <w:t>rbit</w:t>
            </w:r>
          </w:p>
        </w:tc>
        <w:tc>
          <w:tcPr>
            <w:tcW w:w="2434" w:type="dxa"/>
            <w:gridSpan w:val="2"/>
            <w:vAlign w:val="center"/>
          </w:tcPr>
          <w:p w14:paraId="6CB71402" w14:textId="465EBC4C" w:rsidR="00E73AA7" w:rsidRDefault="00E73AA7" w:rsidP="000658AA">
            <w:pPr>
              <w:jc w:val="center"/>
              <w:rPr>
                <w:lang w:eastAsia="zh-CN"/>
              </w:rPr>
            </w:pPr>
            <w:r>
              <w:rPr>
                <w:rFonts w:hint="eastAsia"/>
                <w:lang w:eastAsia="zh-CN"/>
              </w:rPr>
              <w:t>L</w:t>
            </w:r>
            <w:r>
              <w:rPr>
                <w:lang w:eastAsia="zh-CN"/>
              </w:rPr>
              <w:t>EO 600</w:t>
            </w:r>
          </w:p>
        </w:tc>
        <w:tc>
          <w:tcPr>
            <w:tcW w:w="2438" w:type="dxa"/>
            <w:gridSpan w:val="2"/>
            <w:vAlign w:val="center"/>
          </w:tcPr>
          <w:p w14:paraId="5535413B" w14:textId="3B05EFBB" w:rsidR="00E73AA7" w:rsidRDefault="00E73AA7" w:rsidP="000658AA">
            <w:pPr>
              <w:jc w:val="center"/>
              <w:rPr>
                <w:lang w:eastAsia="zh-CN"/>
              </w:rPr>
            </w:pPr>
            <w:r>
              <w:rPr>
                <w:rFonts w:hint="eastAsia"/>
                <w:lang w:eastAsia="zh-CN"/>
              </w:rPr>
              <w:t>L</w:t>
            </w:r>
            <w:r>
              <w:rPr>
                <w:lang w:eastAsia="zh-CN"/>
              </w:rPr>
              <w:t>EO 1200</w:t>
            </w:r>
          </w:p>
        </w:tc>
        <w:tc>
          <w:tcPr>
            <w:tcW w:w="2438" w:type="dxa"/>
            <w:gridSpan w:val="2"/>
            <w:vAlign w:val="center"/>
          </w:tcPr>
          <w:p w14:paraId="4536252D" w14:textId="34B08CDC" w:rsidR="00E73AA7" w:rsidRDefault="00E73AA7" w:rsidP="000658AA">
            <w:pPr>
              <w:jc w:val="center"/>
              <w:rPr>
                <w:lang w:eastAsia="zh-CN"/>
              </w:rPr>
            </w:pPr>
            <w:r>
              <w:rPr>
                <w:rFonts w:hint="eastAsia"/>
                <w:lang w:eastAsia="zh-CN"/>
              </w:rPr>
              <w:t>GSO</w:t>
            </w:r>
          </w:p>
        </w:tc>
      </w:tr>
      <w:tr w:rsidR="00E73AA7" w14:paraId="550EA0D0" w14:textId="493CF8B4" w:rsidTr="000658AA">
        <w:trPr>
          <w:jc w:val="center"/>
        </w:trPr>
        <w:tc>
          <w:tcPr>
            <w:tcW w:w="2319" w:type="dxa"/>
            <w:vAlign w:val="center"/>
          </w:tcPr>
          <w:p w14:paraId="5BC38DAC" w14:textId="65DBFFB0" w:rsidR="00E73AA7" w:rsidRDefault="00E73AA7" w:rsidP="000658AA">
            <w:pPr>
              <w:jc w:val="both"/>
              <w:rPr>
                <w:lang w:eastAsia="zh-CN"/>
              </w:rPr>
            </w:pPr>
            <w:r>
              <w:rPr>
                <w:rFonts w:hint="eastAsia"/>
                <w:lang w:eastAsia="zh-CN"/>
              </w:rPr>
              <w:t>E</w:t>
            </w:r>
            <w:r>
              <w:rPr>
                <w:lang w:eastAsia="zh-CN"/>
              </w:rPr>
              <w:t>levation angle (VSAT)</w:t>
            </w:r>
          </w:p>
        </w:tc>
        <w:tc>
          <w:tcPr>
            <w:tcW w:w="1223" w:type="dxa"/>
            <w:vAlign w:val="center"/>
          </w:tcPr>
          <w:p w14:paraId="6244F701" w14:textId="2B9613DA" w:rsidR="00E73AA7" w:rsidRDefault="00E73AA7" w:rsidP="000658AA">
            <w:pPr>
              <w:jc w:val="center"/>
              <w:rPr>
                <w:lang w:eastAsia="zh-CN"/>
              </w:rPr>
            </w:pPr>
            <w:r>
              <w:rPr>
                <w:rFonts w:hint="eastAsia"/>
                <w:lang w:eastAsia="zh-CN"/>
              </w:rPr>
              <w:t>3</w:t>
            </w:r>
            <w:r>
              <w:rPr>
                <w:lang w:eastAsia="zh-CN"/>
              </w:rPr>
              <w:t>0 deg</w:t>
            </w:r>
          </w:p>
        </w:tc>
        <w:tc>
          <w:tcPr>
            <w:tcW w:w="1211" w:type="dxa"/>
            <w:vAlign w:val="center"/>
          </w:tcPr>
          <w:p w14:paraId="0AC4C5FF" w14:textId="3A86C5EF" w:rsidR="00E73AA7" w:rsidRDefault="00E73AA7" w:rsidP="000658AA">
            <w:pPr>
              <w:jc w:val="center"/>
              <w:rPr>
                <w:lang w:eastAsia="zh-CN"/>
              </w:rPr>
            </w:pPr>
            <w:r>
              <w:rPr>
                <w:rFonts w:hint="eastAsia"/>
                <w:lang w:eastAsia="zh-CN"/>
              </w:rPr>
              <w:t>9</w:t>
            </w:r>
            <w:r>
              <w:rPr>
                <w:lang w:eastAsia="zh-CN"/>
              </w:rPr>
              <w:t>0 deg</w:t>
            </w:r>
          </w:p>
        </w:tc>
        <w:tc>
          <w:tcPr>
            <w:tcW w:w="1225" w:type="dxa"/>
            <w:vAlign w:val="center"/>
          </w:tcPr>
          <w:p w14:paraId="39EC78F1" w14:textId="0D1AEC36" w:rsidR="00E73AA7" w:rsidRDefault="00E73AA7" w:rsidP="000658AA">
            <w:pPr>
              <w:jc w:val="center"/>
              <w:rPr>
                <w:lang w:eastAsia="zh-CN"/>
              </w:rPr>
            </w:pPr>
            <w:r>
              <w:rPr>
                <w:rFonts w:hint="eastAsia"/>
                <w:lang w:eastAsia="zh-CN"/>
              </w:rPr>
              <w:t>3</w:t>
            </w:r>
            <w:r>
              <w:rPr>
                <w:lang w:eastAsia="zh-CN"/>
              </w:rPr>
              <w:t>0 deg</w:t>
            </w:r>
          </w:p>
        </w:tc>
        <w:tc>
          <w:tcPr>
            <w:tcW w:w="1213" w:type="dxa"/>
            <w:vAlign w:val="center"/>
          </w:tcPr>
          <w:p w14:paraId="3FE87CF5" w14:textId="44C4C92C" w:rsidR="00E73AA7" w:rsidRDefault="00E73AA7" w:rsidP="000658AA">
            <w:pPr>
              <w:jc w:val="center"/>
              <w:rPr>
                <w:lang w:eastAsia="zh-CN"/>
              </w:rPr>
            </w:pPr>
            <w:r>
              <w:rPr>
                <w:rFonts w:hint="eastAsia"/>
                <w:lang w:eastAsia="zh-CN"/>
              </w:rPr>
              <w:t>9</w:t>
            </w:r>
            <w:r>
              <w:rPr>
                <w:lang w:eastAsia="zh-CN"/>
              </w:rPr>
              <w:t>0 deg</w:t>
            </w:r>
          </w:p>
        </w:tc>
        <w:tc>
          <w:tcPr>
            <w:tcW w:w="1225" w:type="dxa"/>
            <w:vAlign w:val="center"/>
          </w:tcPr>
          <w:p w14:paraId="431DE490" w14:textId="37C2B6AE" w:rsidR="00E73AA7" w:rsidRDefault="00E73AA7" w:rsidP="000658AA">
            <w:pPr>
              <w:jc w:val="center"/>
              <w:rPr>
                <w:lang w:eastAsia="zh-CN"/>
              </w:rPr>
            </w:pPr>
            <w:r>
              <w:rPr>
                <w:rFonts w:hint="eastAsia"/>
                <w:lang w:eastAsia="zh-CN"/>
              </w:rPr>
              <w:t>3</w:t>
            </w:r>
            <w:r>
              <w:rPr>
                <w:lang w:eastAsia="zh-CN"/>
              </w:rPr>
              <w:t>0 deg</w:t>
            </w:r>
          </w:p>
        </w:tc>
        <w:tc>
          <w:tcPr>
            <w:tcW w:w="1213" w:type="dxa"/>
            <w:vAlign w:val="center"/>
          </w:tcPr>
          <w:p w14:paraId="6CD6339D" w14:textId="6B4E538D" w:rsidR="00E73AA7" w:rsidRDefault="00E73AA7" w:rsidP="000658AA">
            <w:pPr>
              <w:jc w:val="center"/>
              <w:rPr>
                <w:lang w:eastAsia="zh-CN"/>
              </w:rPr>
            </w:pPr>
            <w:r>
              <w:rPr>
                <w:rFonts w:hint="eastAsia"/>
                <w:lang w:eastAsia="zh-CN"/>
              </w:rPr>
              <w:t>9</w:t>
            </w:r>
            <w:r>
              <w:rPr>
                <w:lang w:eastAsia="zh-CN"/>
              </w:rPr>
              <w:t>0 deg</w:t>
            </w:r>
          </w:p>
        </w:tc>
      </w:tr>
      <w:tr w:rsidR="00E73AA7" w14:paraId="0DCA6859" w14:textId="77777777" w:rsidTr="000658AA">
        <w:trPr>
          <w:jc w:val="center"/>
        </w:trPr>
        <w:tc>
          <w:tcPr>
            <w:tcW w:w="2319" w:type="dxa"/>
            <w:vAlign w:val="center"/>
          </w:tcPr>
          <w:p w14:paraId="66E47C17" w14:textId="20E28626" w:rsidR="00E73AA7" w:rsidRDefault="00E73AA7" w:rsidP="000658AA">
            <w:pPr>
              <w:jc w:val="both"/>
              <w:rPr>
                <w:lang w:eastAsia="zh-CN"/>
              </w:rPr>
            </w:pPr>
            <w:r>
              <w:rPr>
                <w:rFonts w:hint="eastAsia"/>
                <w:lang w:eastAsia="zh-CN"/>
              </w:rPr>
              <w:t>D</w:t>
            </w:r>
            <w:r>
              <w:rPr>
                <w:lang w:eastAsia="zh-CN"/>
              </w:rPr>
              <w:t>istance (VSAT-SAN)</w:t>
            </w:r>
          </w:p>
        </w:tc>
        <w:tc>
          <w:tcPr>
            <w:tcW w:w="1223" w:type="dxa"/>
            <w:vAlign w:val="center"/>
          </w:tcPr>
          <w:p w14:paraId="66796947" w14:textId="52921D36" w:rsidR="00E73AA7" w:rsidRDefault="00E73AA7" w:rsidP="000658AA">
            <w:pPr>
              <w:jc w:val="center"/>
              <w:rPr>
                <w:lang w:eastAsia="zh-CN"/>
              </w:rPr>
            </w:pPr>
            <w:r>
              <w:rPr>
                <w:rFonts w:hint="eastAsia"/>
                <w:lang w:eastAsia="zh-CN"/>
              </w:rPr>
              <w:t>1</w:t>
            </w:r>
            <w:r>
              <w:rPr>
                <w:lang w:eastAsia="zh-CN"/>
              </w:rPr>
              <w:t>075 km</w:t>
            </w:r>
          </w:p>
        </w:tc>
        <w:tc>
          <w:tcPr>
            <w:tcW w:w="1211" w:type="dxa"/>
            <w:vAlign w:val="center"/>
          </w:tcPr>
          <w:p w14:paraId="5AC8AA59" w14:textId="5890EFA9" w:rsidR="00E73AA7" w:rsidRDefault="00E73AA7" w:rsidP="000658AA">
            <w:pPr>
              <w:jc w:val="center"/>
              <w:rPr>
                <w:lang w:eastAsia="zh-CN"/>
              </w:rPr>
            </w:pPr>
            <w:r>
              <w:rPr>
                <w:rFonts w:hint="eastAsia"/>
                <w:lang w:eastAsia="zh-CN"/>
              </w:rPr>
              <w:t>6</w:t>
            </w:r>
            <w:r>
              <w:rPr>
                <w:lang w:eastAsia="zh-CN"/>
              </w:rPr>
              <w:t>00 km</w:t>
            </w:r>
          </w:p>
        </w:tc>
        <w:tc>
          <w:tcPr>
            <w:tcW w:w="1225" w:type="dxa"/>
            <w:vAlign w:val="center"/>
          </w:tcPr>
          <w:p w14:paraId="5F3C0534" w14:textId="5C03368B" w:rsidR="00E73AA7" w:rsidRDefault="00E73AA7" w:rsidP="000658AA">
            <w:pPr>
              <w:jc w:val="center"/>
              <w:rPr>
                <w:lang w:eastAsia="zh-CN"/>
              </w:rPr>
            </w:pPr>
            <w:r>
              <w:rPr>
                <w:rFonts w:hint="eastAsia"/>
                <w:lang w:eastAsia="zh-CN"/>
              </w:rPr>
              <w:t>1</w:t>
            </w:r>
            <w:r>
              <w:rPr>
                <w:lang w:eastAsia="zh-CN"/>
              </w:rPr>
              <w:t>999 km</w:t>
            </w:r>
          </w:p>
        </w:tc>
        <w:tc>
          <w:tcPr>
            <w:tcW w:w="1213" w:type="dxa"/>
            <w:vAlign w:val="center"/>
          </w:tcPr>
          <w:p w14:paraId="1CA072CF" w14:textId="0D59F810" w:rsidR="00E73AA7" w:rsidRDefault="00E73AA7" w:rsidP="000658AA">
            <w:pPr>
              <w:jc w:val="center"/>
              <w:rPr>
                <w:lang w:eastAsia="zh-CN"/>
              </w:rPr>
            </w:pPr>
            <w:r>
              <w:rPr>
                <w:rFonts w:hint="eastAsia"/>
                <w:lang w:eastAsia="zh-CN"/>
              </w:rPr>
              <w:t>1</w:t>
            </w:r>
            <w:r>
              <w:rPr>
                <w:lang w:eastAsia="zh-CN"/>
              </w:rPr>
              <w:t>200 km</w:t>
            </w:r>
          </w:p>
        </w:tc>
        <w:tc>
          <w:tcPr>
            <w:tcW w:w="1225" w:type="dxa"/>
            <w:vAlign w:val="center"/>
          </w:tcPr>
          <w:p w14:paraId="52613DA6" w14:textId="07D122D4" w:rsidR="00E73AA7" w:rsidRDefault="00E73AA7" w:rsidP="000658AA">
            <w:pPr>
              <w:jc w:val="center"/>
              <w:rPr>
                <w:lang w:eastAsia="zh-CN"/>
              </w:rPr>
            </w:pPr>
            <w:r>
              <w:rPr>
                <w:rFonts w:hint="eastAsia"/>
                <w:lang w:eastAsia="zh-CN"/>
              </w:rPr>
              <w:t>3</w:t>
            </w:r>
            <w:r>
              <w:rPr>
                <w:lang w:eastAsia="zh-CN"/>
              </w:rPr>
              <w:t>8612 km</w:t>
            </w:r>
          </w:p>
        </w:tc>
        <w:tc>
          <w:tcPr>
            <w:tcW w:w="1213" w:type="dxa"/>
            <w:vAlign w:val="center"/>
          </w:tcPr>
          <w:p w14:paraId="7786E9F6" w14:textId="56481B1B" w:rsidR="00E73AA7" w:rsidRDefault="00E73AA7" w:rsidP="000658AA">
            <w:pPr>
              <w:jc w:val="center"/>
              <w:rPr>
                <w:lang w:eastAsia="zh-CN"/>
              </w:rPr>
            </w:pPr>
            <w:r>
              <w:rPr>
                <w:rFonts w:hint="eastAsia"/>
                <w:lang w:eastAsia="zh-CN"/>
              </w:rPr>
              <w:t>3</w:t>
            </w:r>
            <w:r>
              <w:rPr>
                <w:lang w:eastAsia="zh-CN"/>
              </w:rPr>
              <w:t>5786 km</w:t>
            </w:r>
          </w:p>
        </w:tc>
      </w:tr>
      <w:tr w:rsidR="00E73AA7" w14:paraId="471082F6" w14:textId="7086FCED" w:rsidTr="000658AA">
        <w:trPr>
          <w:jc w:val="center"/>
        </w:trPr>
        <w:tc>
          <w:tcPr>
            <w:tcW w:w="2319" w:type="dxa"/>
            <w:vAlign w:val="center"/>
          </w:tcPr>
          <w:p w14:paraId="7C734EDB" w14:textId="77777777" w:rsidR="00E73AA7" w:rsidRDefault="00E73AA7" w:rsidP="000658AA">
            <w:pPr>
              <w:jc w:val="both"/>
              <w:rPr>
                <w:lang w:eastAsia="zh-CN"/>
              </w:rPr>
            </w:pPr>
            <w:r>
              <w:rPr>
                <w:lang w:eastAsia="zh-CN"/>
              </w:rPr>
              <w:t>Free space path loss</w:t>
            </w:r>
          </w:p>
          <w:p w14:paraId="54027CA0" w14:textId="1FC5B4C9" w:rsidR="00E73AA7" w:rsidRDefault="00E73AA7" w:rsidP="000658AA">
            <w:pPr>
              <w:jc w:val="both"/>
              <w:rPr>
                <w:lang w:eastAsia="zh-CN"/>
              </w:rPr>
            </w:pPr>
            <w:r>
              <w:rPr>
                <w:lang w:eastAsia="zh-CN"/>
              </w:rPr>
              <w:t>ITU-R P.525</w:t>
            </w:r>
          </w:p>
        </w:tc>
        <w:tc>
          <w:tcPr>
            <w:tcW w:w="1223" w:type="dxa"/>
            <w:vAlign w:val="center"/>
          </w:tcPr>
          <w:p w14:paraId="2D3C354A" w14:textId="3DB504CD" w:rsidR="00E73AA7" w:rsidRDefault="00E73AA7" w:rsidP="000658AA">
            <w:pPr>
              <w:jc w:val="center"/>
              <w:rPr>
                <w:lang w:eastAsia="zh-CN"/>
              </w:rPr>
            </w:pPr>
            <w:r>
              <w:rPr>
                <w:rFonts w:hint="eastAsia"/>
                <w:lang w:eastAsia="zh-CN"/>
              </w:rPr>
              <w:t>1</w:t>
            </w:r>
            <w:r>
              <w:rPr>
                <w:lang w:eastAsia="zh-CN"/>
              </w:rPr>
              <w:t>81.7 dB</w:t>
            </w:r>
          </w:p>
        </w:tc>
        <w:tc>
          <w:tcPr>
            <w:tcW w:w="1211" w:type="dxa"/>
            <w:vAlign w:val="center"/>
          </w:tcPr>
          <w:p w14:paraId="79D516AB" w14:textId="1656071A" w:rsidR="00E73AA7" w:rsidRDefault="00E73AA7" w:rsidP="000658AA">
            <w:pPr>
              <w:jc w:val="center"/>
              <w:rPr>
                <w:lang w:eastAsia="zh-CN"/>
              </w:rPr>
            </w:pPr>
            <w:r>
              <w:rPr>
                <w:rFonts w:hint="eastAsia"/>
                <w:lang w:eastAsia="zh-CN"/>
              </w:rPr>
              <w:t>1</w:t>
            </w:r>
            <w:r>
              <w:rPr>
                <w:lang w:eastAsia="zh-CN"/>
              </w:rPr>
              <w:t>76.6 dB</w:t>
            </w:r>
          </w:p>
        </w:tc>
        <w:tc>
          <w:tcPr>
            <w:tcW w:w="1225" w:type="dxa"/>
            <w:vAlign w:val="center"/>
          </w:tcPr>
          <w:p w14:paraId="7ED3A690" w14:textId="1D501FC1" w:rsidR="00E73AA7" w:rsidRDefault="00FE78F5" w:rsidP="000658AA">
            <w:pPr>
              <w:jc w:val="center"/>
              <w:rPr>
                <w:lang w:eastAsia="zh-CN"/>
              </w:rPr>
            </w:pPr>
            <w:r>
              <w:rPr>
                <w:rFonts w:hint="eastAsia"/>
                <w:lang w:eastAsia="zh-CN"/>
              </w:rPr>
              <w:t>1</w:t>
            </w:r>
            <w:r>
              <w:rPr>
                <w:lang w:eastAsia="zh-CN"/>
              </w:rPr>
              <w:t>87.1 dB</w:t>
            </w:r>
          </w:p>
        </w:tc>
        <w:tc>
          <w:tcPr>
            <w:tcW w:w="1213" w:type="dxa"/>
            <w:vAlign w:val="center"/>
          </w:tcPr>
          <w:p w14:paraId="18A9D9AD" w14:textId="18016FD7" w:rsidR="00E73AA7" w:rsidRDefault="00FE78F5" w:rsidP="000658AA">
            <w:pPr>
              <w:jc w:val="center"/>
              <w:rPr>
                <w:lang w:eastAsia="zh-CN"/>
              </w:rPr>
            </w:pPr>
            <w:r>
              <w:rPr>
                <w:rFonts w:hint="eastAsia"/>
                <w:lang w:eastAsia="zh-CN"/>
              </w:rPr>
              <w:t>1</w:t>
            </w:r>
            <w:r>
              <w:rPr>
                <w:lang w:eastAsia="zh-CN"/>
              </w:rPr>
              <w:t>82.7 dB</w:t>
            </w:r>
          </w:p>
        </w:tc>
        <w:tc>
          <w:tcPr>
            <w:tcW w:w="1225" w:type="dxa"/>
            <w:vAlign w:val="center"/>
          </w:tcPr>
          <w:p w14:paraId="05A209B6" w14:textId="0308D341" w:rsidR="00E73AA7" w:rsidRDefault="00FE78F5" w:rsidP="000658AA">
            <w:pPr>
              <w:jc w:val="center"/>
              <w:rPr>
                <w:lang w:eastAsia="zh-CN"/>
              </w:rPr>
            </w:pPr>
            <w:r>
              <w:rPr>
                <w:rFonts w:hint="eastAsia"/>
                <w:lang w:eastAsia="zh-CN"/>
              </w:rPr>
              <w:t>2</w:t>
            </w:r>
            <w:r>
              <w:rPr>
                <w:lang w:eastAsia="zh-CN"/>
              </w:rPr>
              <w:t>12.8 dB</w:t>
            </w:r>
          </w:p>
        </w:tc>
        <w:tc>
          <w:tcPr>
            <w:tcW w:w="1213" w:type="dxa"/>
            <w:vAlign w:val="center"/>
          </w:tcPr>
          <w:p w14:paraId="345B371A" w14:textId="004F1BBC" w:rsidR="00E73AA7" w:rsidRDefault="00FE78F5" w:rsidP="000658AA">
            <w:pPr>
              <w:jc w:val="center"/>
              <w:rPr>
                <w:lang w:eastAsia="zh-CN"/>
              </w:rPr>
            </w:pPr>
            <w:r>
              <w:rPr>
                <w:rFonts w:hint="eastAsia"/>
                <w:lang w:eastAsia="zh-CN"/>
              </w:rPr>
              <w:t>2</w:t>
            </w:r>
            <w:r>
              <w:rPr>
                <w:lang w:eastAsia="zh-CN"/>
              </w:rPr>
              <w:t>12.1 dB</w:t>
            </w:r>
          </w:p>
        </w:tc>
      </w:tr>
      <w:tr w:rsidR="000658AA" w14:paraId="5015A54C" w14:textId="77777777" w:rsidTr="000658AA">
        <w:trPr>
          <w:jc w:val="center"/>
        </w:trPr>
        <w:tc>
          <w:tcPr>
            <w:tcW w:w="2319" w:type="dxa"/>
            <w:vAlign w:val="center"/>
          </w:tcPr>
          <w:p w14:paraId="2106ACB2" w14:textId="634FC397" w:rsidR="000658AA" w:rsidRDefault="000658AA" w:rsidP="000658AA">
            <w:pPr>
              <w:jc w:val="both"/>
              <w:rPr>
                <w:lang w:eastAsia="zh-CN"/>
              </w:rPr>
            </w:pPr>
            <w:r>
              <w:rPr>
                <w:rFonts w:hint="eastAsia"/>
                <w:lang w:eastAsia="zh-CN"/>
              </w:rPr>
              <w:t>O</w:t>
            </w:r>
            <w:r>
              <w:rPr>
                <w:lang w:eastAsia="zh-CN"/>
              </w:rPr>
              <w:t xml:space="preserve">ther </w:t>
            </w:r>
            <w:r w:rsidR="00860329">
              <w:rPr>
                <w:lang w:eastAsia="zh-CN"/>
              </w:rPr>
              <w:t>propagation</w:t>
            </w:r>
            <w:r>
              <w:rPr>
                <w:lang w:eastAsia="zh-CN"/>
              </w:rPr>
              <w:t xml:space="preserve"> losses (atmospheric and others)</w:t>
            </w:r>
          </w:p>
        </w:tc>
        <w:tc>
          <w:tcPr>
            <w:tcW w:w="7310" w:type="dxa"/>
            <w:gridSpan w:val="6"/>
            <w:vAlign w:val="center"/>
          </w:tcPr>
          <w:p w14:paraId="03041E93" w14:textId="68FA4031" w:rsidR="000658AA" w:rsidRDefault="000658AA" w:rsidP="000658AA">
            <w:pPr>
              <w:jc w:val="center"/>
              <w:rPr>
                <w:lang w:eastAsia="zh-CN"/>
              </w:rPr>
            </w:pPr>
            <w:r>
              <w:rPr>
                <w:rFonts w:hint="eastAsia"/>
                <w:lang w:eastAsia="zh-CN"/>
              </w:rPr>
              <w:t>2</w:t>
            </w:r>
            <w:r>
              <w:rPr>
                <w:lang w:eastAsia="zh-CN"/>
              </w:rPr>
              <w:t xml:space="preserve"> dB</w:t>
            </w:r>
          </w:p>
        </w:tc>
      </w:tr>
      <w:tr w:rsidR="000658AA" w14:paraId="1AF7BFE5" w14:textId="77777777" w:rsidTr="000658AA">
        <w:trPr>
          <w:jc w:val="center"/>
        </w:trPr>
        <w:tc>
          <w:tcPr>
            <w:tcW w:w="2319" w:type="dxa"/>
            <w:vAlign w:val="center"/>
          </w:tcPr>
          <w:p w14:paraId="7522A3FE" w14:textId="55E54574" w:rsidR="000658AA" w:rsidRDefault="000658AA" w:rsidP="000E283C">
            <w:pPr>
              <w:jc w:val="both"/>
              <w:rPr>
                <w:lang w:eastAsia="zh-CN"/>
              </w:rPr>
            </w:pPr>
            <w:r>
              <w:rPr>
                <w:rFonts w:hint="eastAsia"/>
                <w:lang w:eastAsia="zh-CN"/>
              </w:rPr>
              <w:t>N</w:t>
            </w:r>
            <w:r>
              <w:rPr>
                <w:lang w:eastAsia="zh-CN"/>
              </w:rPr>
              <w:t>oise Figure</w:t>
            </w:r>
          </w:p>
        </w:tc>
        <w:tc>
          <w:tcPr>
            <w:tcW w:w="7310" w:type="dxa"/>
            <w:gridSpan w:val="6"/>
            <w:vAlign w:val="center"/>
          </w:tcPr>
          <w:p w14:paraId="199241EC" w14:textId="1891D8FF" w:rsidR="000658AA" w:rsidRDefault="000658AA" w:rsidP="000658AA">
            <w:pPr>
              <w:jc w:val="center"/>
              <w:rPr>
                <w:lang w:eastAsia="zh-CN"/>
              </w:rPr>
            </w:pPr>
            <w:r>
              <w:rPr>
                <w:lang w:eastAsia="zh-CN"/>
              </w:rPr>
              <w:t>2.5 dB</w:t>
            </w:r>
            <w:r>
              <w:rPr>
                <w:rFonts w:hint="eastAsia"/>
                <w:lang w:eastAsia="zh-CN"/>
              </w:rPr>
              <w:t xml:space="preserve"> </w:t>
            </w:r>
            <w:r>
              <w:rPr>
                <w:lang w:eastAsia="zh-CN"/>
              </w:rPr>
              <w:t>(supporting both LEO and GSO)</w:t>
            </w:r>
          </w:p>
        </w:tc>
      </w:tr>
      <w:tr w:rsidR="000658AA" w14:paraId="2BDB3B09" w14:textId="77777777" w:rsidTr="000658AA">
        <w:trPr>
          <w:jc w:val="center"/>
        </w:trPr>
        <w:tc>
          <w:tcPr>
            <w:tcW w:w="2319" w:type="dxa"/>
            <w:vAlign w:val="center"/>
          </w:tcPr>
          <w:p w14:paraId="7C52D0AA" w14:textId="45D060EA" w:rsidR="000658AA" w:rsidRDefault="000658AA" w:rsidP="000658AA">
            <w:pPr>
              <w:jc w:val="both"/>
              <w:rPr>
                <w:lang w:eastAsia="zh-CN"/>
              </w:rPr>
            </w:pPr>
            <w:r>
              <w:rPr>
                <w:lang w:eastAsia="zh-CN"/>
              </w:rPr>
              <w:t>BW</w:t>
            </w:r>
          </w:p>
        </w:tc>
        <w:tc>
          <w:tcPr>
            <w:tcW w:w="7310" w:type="dxa"/>
            <w:gridSpan w:val="6"/>
            <w:vAlign w:val="center"/>
          </w:tcPr>
          <w:p w14:paraId="7B955B44" w14:textId="28981215" w:rsidR="000658AA" w:rsidRDefault="000658AA" w:rsidP="000658AA">
            <w:pPr>
              <w:jc w:val="center"/>
              <w:rPr>
                <w:lang w:eastAsia="zh-CN"/>
              </w:rPr>
            </w:pPr>
            <w:r>
              <w:rPr>
                <w:rFonts w:hint="eastAsia"/>
                <w:lang w:eastAsia="zh-CN"/>
              </w:rPr>
              <w:t>2</w:t>
            </w:r>
            <w:r>
              <w:rPr>
                <w:lang w:eastAsia="zh-CN"/>
              </w:rPr>
              <w:t>0</w:t>
            </w:r>
            <w:r w:rsidR="000E283C">
              <w:rPr>
                <w:lang w:eastAsia="zh-CN"/>
              </w:rPr>
              <w:t>0</w:t>
            </w:r>
            <w:r>
              <w:rPr>
                <w:lang w:eastAsia="zh-CN"/>
              </w:rPr>
              <w:t xml:space="preserve"> MHz</w:t>
            </w:r>
          </w:p>
        </w:tc>
      </w:tr>
      <w:tr w:rsidR="000658AA" w14:paraId="547414B6" w14:textId="77777777" w:rsidTr="000658AA">
        <w:trPr>
          <w:jc w:val="center"/>
        </w:trPr>
        <w:tc>
          <w:tcPr>
            <w:tcW w:w="2319" w:type="dxa"/>
            <w:vAlign w:val="center"/>
          </w:tcPr>
          <w:p w14:paraId="29B809F1" w14:textId="62845935" w:rsidR="000658AA" w:rsidRDefault="000658AA" w:rsidP="000658AA">
            <w:pPr>
              <w:jc w:val="both"/>
              <w:rPr>
                <w:lang w:eastAsia="zh-CN"/>
              </w:rPr>
            </w:pPr>
            <w:r>
              <w:rPr>
                <w:rFonts w:hint="eastAsia"/>
                <w:lang w:eastAsia="zh-CN"/>
              </w:rPr>
              <w:t>T</w:t>
            </w:r>
            <w:r>
              <w:rPr>
                <w:lang w:eastAsia="zh-CN"/>
              </w:rPr>
              <w:t>arget SNR</w:t>
            </w:r>
          </w:p>
        </w:tc>
        <w:tc>
          <w:tcPr>
            <w:tcW w:w="7310" w:type="dxa"/>
            <w:gridSpan w:val="6"/>
            <w:vAlign w:val="center"/>
          </w:tcPr>
          <w:p w14:paraId="4ADE7D27" w14:textId="0A5F1FCC" w:rsidR="000658AA" w:rsidRDefault="000658AA" w:rsidP="000658AA">
            <w:pPr>
              <w:jc w:val="center"/>
              <w:rPr>
                <w:lang w:eastAsia="zh-CN"/>
              </w:rPr>
            </w:pPr>
            <w:r>
              <w:rPr>
                <w:rFonts w:hint="eastAsia"/>
                <w:lang w:eastAsia="zh-CN"/>
              </w:rPr>
              <w:t>-</w:t>
            </w:r>
            <w:r>
              <w:rPr>
                <w:lang w:eastAsia="zh-CN"/>
              </w:rPr>
              <w:t>1 dB</w:t>
            </w:r>
          </w:p>
        </w:tc>
      </w:tr>
      <w:tr w:rsidR="000658AA" w14:paraId="09E04FB8" w14:textId="77777777" w:rsidTr="000658AA">
        <w:trPr>
          <w:jc w:val="center"/>
        </w:trPr>
        <w:tc>
          <w:tcPr>
            <w:tcW w:w="2319" w:type="dxa"/>
            <w:vAlign w:val="center"/>
          </w:tcPr>
          <w:p w14:paraId="21A549E2" w14:textId="77777777" w:rsidR="000658AA" w:rsidRDefault="000658AA" w:rsidP="000658AA">
            <w:pPr>
              <w:jc w:val="both"/>
              <w:rPr>
                <w:lang w:eastAsia="zh-CN"/>
              </w:rPr>
            </w:pPr>
            <w:r>
              <w:rPr>
                <w:rFonts w:hint="eastAsia"/>
                <w:lang w:eastAsia="zh-CN"/>
              </w:rPr>
              <w:t>S</w:t>
            </w:r>
            <w:r>
              <w:rPr>
                <w:lang w:eastAsia="zh-CN"/>
              </w:rPr>
              <w:t xml:space="preserve">AN Rx gain </w:t>
            </w:r>
          </w:p>
          <w:p w14:paraId="3F81D4ED" w14:textId="3B0DF60E" w:rsidR="000658AA" w:rsidRDefault="000658AA" w:rsidP="000658AA">
            <w:pPr>
              <w:jc w:val="both"/>
              <w:rPr>
                <w:lang w:eastAsia="zh-CN"/>
              </w:rPr>
            </w:pPr>
            <w:r>
              <w:rPr>
                <w:lang w:eastAsia="zh-CN"/>
              </w:rPr>
              <w:t>(-3dB at cell edge)</w:t>
            </w:r>
          </w:p>
        </w:tc>
        <w:tc>
          <w:tcPr>
            <w:tcW w:w="2434" w:type="dxa"/>
            <w:gridSpan w:val="2"/>
            <w:vAlign w:val="center"/>
          </w:tcPr>
          <w:p w14:paraId="0E514B5A" w14:textId="7E336200" w:rsidR="000658AA" w:rsidRDefault="000658AA" w:rsidP="000658AA">
            <w:pPr>
              <w:jc w:val="center"/>
              <w:rPr>
                <w:lang w:eastAsia="zh-CN"/>
              </w:rPr>
            </w:pPr>
            <w:r>
              <w:rPr>
                <w:lang w:eastAsia="zh-CN"/>
              </w:rPr>
              <w:t>35.5 dBi</w:t>
            </w:r>
          </w:p>
        </w:tc>
        <w:tc>
          <w:tcPr>
            <w:tcW w:w="2438" w:type="dxa"/>
            <w:gridSpan w:val="2"/>
            <w:vAlign w:val="center"/>
          </w:tcPr>
          <w:p w14:paraId="0DBBBEBB" w14:textId="1F72E9C0" w:rsidR="000658AA" w:rsidRDefault="000658AA" w:rsidP="000658AA">
            <w:pPr>
              <w:jc w:val="center"/>
              <w:rPr>
                <w:lang w:eastAsia="zh-CN"/>
              </w:rPr>
            </w:pPr>
            <w:r>
              <w:rPr>
                <w:rFonts w:hint="eastAsia"/>
                <w:lang w:eastAsia="zh-CN"/>
              </w:rPr>
              <w:t>3</w:t>
            </w:r>
            <w:r>
              <w:rPr>
                <w:lang w:eastAsia="zh-CN"/>
              </w:rPr>
              <w:t>5.5 dBi</w:t>
            </w:r>
          </w:p>
        </w:tc>
        <w:tc>
          <w:tcPr>
            <w:tcW w:w="2438" w:type="dxa"/>
            <w:gridSpan w:val="2"/>
            <w:vAlign w:val="center"/>
          </w:tcPr>
          <w:p w14:paraId="285CC438" w14:textId="1284F9BA" w:rsidR="000658AA" w:rsidRDefault="000658AA" w:rsidP="000658AA">
            <w:pPr>
              <w:jc w:val="center"/>
              <w:rPr>
                <w:lang w:eastAsia="zh-CN"/>
              </w:rPr>
            </w:pPr>
            <w:r>
              <w:rPr>
                <w:lang w:eastAsia="zh-CN"/>
              </w:rPr>
              <w:t>55.5 dBi</w:t>
            </w:r>
          </w:p>
        </w:tc>
      </w:tr>
      <w:tr w:rsidR="000658AA" w14:paraId="2FF16831" w14:textId="77777777" w:rsidTr="000658AA">
        <w:trPr>
          <w:jc w:val="center"/>
        </w:trPr>
        <w:tc>
          <w:tcPr>
            <w:tcW w:w="2319" w:type="dxa"/>
            <w:vAlign w:val="center"/>
          </w:tcPr>
          <w:p w14:paraId="2E3CDF3C" w14:textId="696E3E36" w:rsidR="000658AA" w:rsidRDefault="000658AA" w:rsidP="000658AA">
            <w:pPr>
              <w:jc w:val="both"/>
              <w:rPr>
                <w:lang w:eastAsia="zh-CN"/>
              </w:rPr>
            </w:pPr>
            <w:r>
              <w:rPr>
                <w:rFonts w:hint="eastAsia"/>
                <w:lang w:eastAsia="zh-CN"/>
              </w:rPr>
              <w:t>R</w:t>
            </w:r>
            <w:r>
              <w:rPr>
                <w:lang w:eastAsia="zh-CN"/>
              </w:rPr>
              <w:t>equired minimum EIRP</w:t>
            </w:r>
          </w:p>
        </w:tc>
        <w:tc>
          <w:tcPr>
            <w:tcW w:w="1223" w:type="dxa"/>
            <w:vAlign w:val="center"/>
          </w:tcPr>
          <w:p w14:paraId="704CCEA5" w14:textId="60002EB7" w:rsidR="000658AA" w:rsidRDefault="000E283C" w:rsidP="000658AA">
            <w:pPr>
              <w:jc w:val="center"/>
              <w:rPr>
                <w:lang w:eastAsia="zh-CN"/>
              </w:rPr>
            </w:pPr>
            <w:r>
              <w:rPr>
                <w:lang w:eastAsia="zh-CN"/>
              </w:rPr>
              <w:t>5</w:t>
            </w:r>
            <w:r w:rsidR="000658AA">
              <w:rPr>
                <w:lang w:eastAsia="zh-CN"/>
              </w:rPr>
              <w:t>8.7 dBm</w:t>
            </w:r>
          </w:p>
        </w:tc>
        <w:tc>
          <w:tcPr>
            <w:tcW w:w="1211" w:type="dxa"/>
            <w:vAlign w:val="center"/>
          </w:tcPr>
          <w:p w14:paraId="4DA08594" w14:textId="4AD07E14" w:rsidR="000658AA" w:rsidRDefault="000E283C" w:rsidP="000658AA">
            <w:pPr>
              <w:jc w:val="center"/>
              <w:rPr>
                <w:lang w:eastAsia="zh-CN"/>
              </w:rPr>
            </w:pPr>
            <w:r>
              <w:rPr>
                <w:lang w:eastAsia="zh-CN"/>
              </w:rPr>
              <w:t>5</w:t>
            </w:r>
            <w:r w:rsidR="000658AA">
              <w:rPr>
                <w:lang w:eastAsia="zh-CN"/>
              </w:rPr>
              <w:t>3.6 dBm</w:t>
            </w:r>
          </w:p>
        </w:tc>
        <w:tc>
          <w:tcPr>
            <w:tcW w:w="1225" w:type="dxa"/>
            <w:vAlign w:val="center"/>
          </w:tcPr>
          <w:p w14:paraId="22315F80" w14:textId="74889116" w:rsidR="000658AA" w:rsidRPr="000658AA" w:rsidRDefault="000E283C" w:rsidP="000658AA">
            <w:pPr>
              <w:jc w:val="center"/>
              <w:rPr>
                <w:lang w:eastAsia="zh-CN"/>
              </w:rPr>
            </w:pPr>
            <w:r>
              <w:rPr>
                <w:lang w:eastAsia="zh-CN"/>
              </w:rPr>
              <w:t>6</w:t>
            </w:r>
            <w:r w:rsidR="000658AA" w:rsidRPr="000658AA">
              <w:rPr>
                <w:lang w:eastAsia="zh-CN"/>
              </w:rPr>
              <w:t>4.1 dBm</w:t>
            </w:r>
          </w:p>
        </w:tc>
        <w:tc>
          <w:tcPr>
            <w:tcW w:w="1213" w:type="dxa"/>
            <w:vAlign w:val="center"/>
          </w:tcPr>
          <w:p w14:paraId="5B297815" w14:textId="5CAE6390" w:rsidR="000658AA" w:rsidRDefault="000E283C" w:rsidP="000658AA">
            <w:pPr>
              <w:jc w:val="center"/>
              <w:rPr>
                <w:lang w:eastAsia="zh-CN"/>
              </w:rPr>
            </w:pPr>
            <w:r>
              <w:rPr>
                <w:lang w:eastAsia="zh-CN"/>
              </w:rPr>
              <w:t>5</w:t>
            </w:r>
            <w:r w:rsidR="000658AA">
              <w:rPr>
                <w:lang w:eastAsia="zh-CN"/>
              </w:rPr>
              <w:t>9.7 dBm</w:t>
            </w:r>
          </w:p>
        </w:tc>
        <w:tc>
          <w:tcPr>
            <w:tcW w:w="1225" w:type="dxa"/>
            <w:vAlign w:val="center"/>
          </w:tcPr>
          <w:p w14:paraId="60F09B83" w14:textId="74E56F96" w:rsidR="000658AA" w:rsidRPr="000658AA" w:rsidRDefault="000E283C" w:rsidP="000658AA">
            <w:pPr>
              <w:jc w:val="center"/>
              <w:rPr>
                <w:b/>
                <w:lang w:eastAsia="zh-CN"/>
              </w:rPr>
            </w:pPr>
            <w:r>
              <w:rPr>
                <w:b/>
                <w:lang w:eastAsia="zh-CN"/>
              </w:rPr>
              <w:t>6</w:t>
            </w:r>
            <w:r w:rsidR="000658AA" w:rsidRPr="000658AA">
              <w:rPr>
                <w:b/>
                <w:lang w:eastAsia="zh-CN"/>
              </w:rPr>
              <w:t>9.8 dBm</w:t>
            </w:r>
          </w:p>
        </w:tc>
        <w:tc>
          <w:tcPr>
            <w:tcW w:w="1213" w:type="dxa"/>
            <w:vAlign w:val="center"/>
          </w:tcPr>
          <w:p w14:paraId="098AE149" w14:textId="352FEF01" w:rsidR="000658AA" w:rsidRDefault="000E283C" w:rsidP="000658AA">
            <w:pPr>
              <w:jc w:val="center"/>
              <w:rPr>
                <w:lang w:eastAsia="zh-CN"/>
              </w:rPr>
            </w:pPr>
            <w:r>
              <w:rPr>
                <w:lang w:eastAsia="zh-CN"/>
              </w:rPr>
              <w:t>6</w:t>
            </w:r>
            <w:r w:rsidR="000658AA">
              <w:rPr>
                <w:lang w:eastAsia="zh-CN"/>
              </w:rPr>
              <w:t>9.2 dBm</w:t>
            </w:r>
          </w:p>
        </w:tc>
      </w:tr>
    </w:tbl>
    <w:p w14:paraId="0F1DD179" w14:textId="0C2EA239" w:rsidR="00A547BF" w:rsidRDefault="00A547BF" w:rsidP="008665A6">
      <w:pPr>
        <w:rPr>
          <w:lang w:eastAsia="zh-CN"/>
        </w:rPr>
      </w:pPr>
    </w:p>
    <w:p w14:paraId="060F68DA" w14:textId="77777777" w:rsidR="00FF1F70" w:rsidRPr="00FF1F70" w:rsidRDefault="00FF1F70" w:rsidP="00FF1F70">
      <w:pPr>
        <w:jc w:val="center"/>
        <w:rPr>
          <w:b/>
          <w:lang w:eastAsia="zh-CN"/>
        </w:rPr>
      </w:pPr>
      <w:r w:rsidRPr="00FF1F70">
        <w:rPr>
          <w:b/>
          <w:lang w:eastAsia="zh-CN"/>
        </w:rPr>
        <w:lastRenderedPageBreak/>
        <w:t>Table 2.1-</w:t>
      </w:r>
      <w:r>
        <w:rPr>
          <w:b/>
          <w:lang w:eastAsia="zh-CN"/>
        </w:rPr>
        <w:t>2</w:t>
      </w:r>
      <w:r w:rsidRPr="00FF1F70">
        <w:rPr>
          <w:b/>
          <w:lang w:eastAsia="zh-CN"/>
        </w:rPr>
        <w:t xml:space="preserve"> </w:t>
      </w:r>
      <w:r w:rsidRPr="00FF1F70">
        <w:rPr>
          <w:rFonts w:hint="eastAsia"/>
          <w:b/>
          <w:lang w:eastAsia="zh-CN"/>
        </w:rPr>
        <w:t>V</w:t>
      </w:r>
      <w:r w:rsidRPr="00FF1F70">
        <w:rPr>
          <w:b/>
          <w:lang w:eastAsia="zh-CN"/>
        </w:rPr>
        <w:t>SAT UE supporting LEO only (with NF as 6)</w:t>
      </w:r>
    </w:p>
    <w:tbl>
      <w:tblPr>
        <w:tblStyle w:val="a5"/>
        <w:tblW w:w="0" w:type="auto"/>
        <w:jc w:val="center"/>
        <w:tblLook w:val="04A0" w:firstRow="1" w:lastRow="0" w:firstColumn="1" w:lastColumn="0" w:noHBand="0" w:noVBand="1"/>
      </w:tblPr>
      <w:tblGrid>
        <w:gridCol w:w="2319"/>
        <w:gridCol w:w="1223"/>
        <w:gridCol w:w="1211"/>
        <w:gridCol w:w="1225"/>
        <w:gridCol w:w="1213"/>
      </w:tblGrid>
      <w:tr w:rsidR="000658AA" w14:paraId="760E2F0F" w14:textId="77777777" w:rsidTr="000658AA">
        <w:trPr>
          <w:jc w:val="center"/>
        </w:trPr>
        <w:tc>
          <w:tcPr>
            <w:tcW w:w="2319" w:type="dxa"/>
            <w:vAlign w:val="center"/>
          </w:tcPr>
          <w:p w14:paraId="6ADF8D83" w14:textId="77777777" w:rsidR="000658AA" w:rsidRDefault="000658AA" w:rsidP="005E40E5">
            <w:pPr>
              <w:jc w:val="both"/>
              <w:rPr>
                <w:lang w:eastAsia="zh-CN"/>
              </w:rPr>
            </w:pPr>
            <w:r>
              <w:rPr>
                <w:rFonts w:hint="eastAsia"/>
                <w:lang w:eastAsia="zh-CN"/>
              </w:rPr>
              <w:t>O</w:t>
            </w:r>
            <w:r>
              <w:rPr>
                <w:lang w:eastAsia="zh-CN"/>
              </w:rPr>
              <w:t>rbit</w:t>
            </w:r>
          </w:p>
        </w:tc>
        <w:tc>
          <w:tcPr>
            <w:tcW w:w="2434" w:type="dxa"/>
            <w:gridSpan w:val="2"/>
            <w:vAlign w:val="center"/>
          </w:tcPr>
          <w:p w14:paraId="1D44C9A3" w14:textId="77777777" w:rsidR="000658AA" w:rsidRDefault="000658AA" w:rsidP="005E40E5">
            <w:pPr>
              <w:jc w:val="center"/>
              <w:rPr>
                <w:lang w:eastAsia="zh-CN"/>
              </w:rPr>
            </w:pPr>
            <w:r>
              <w:rPr>
                <w:rFonts w:hint="eastAsia"/>
                <w:lang w:eastAsia="zh-CN"/>
              </w:rPr>
              <w:t>L</w:t>
            </w:r>
            <w:r>
              <w:rPr>
                <w:lang w:eastAsia="zh-CN"/>
              </w:rPr>
              <w:t>EO 600</w:t>
            </w:r>
          </w:p>
        </w:tc>
        <w:tc>
          <w:tcPr>
            <w:tcW w:w="2438" w:type="dxa"/>
            <w:gridSpan w:val="2"/>
            <w:vAlign w:val="center"/>
          </w:tcPr>
          <w:p w14:paraId="72F82D2E" w14:textId="77777777" w:rsidR="000658AA" w:rsidRDefault="000658AA" w:rsidP="005E40E5">
            <w:pPr>
              <w:jc w:val="center"/>
              <w:rPr>
                <w:lang w:eastAsia="zh-CN"/>
              </w:rPr>
            </w:pPr>
            <w:r>
              <w:rPr>
                <w:rFonts w:hint="eastAsia"/>
                <w:lang w:eastAsia="zh-CN"/>
              </w:rPr>
              <w:t>L</w:t>
            </w:r>
            <w:r>
              <w:rPr>
                <w:lang w:eastAsia="zh-CN"/>
              </w:rPr>
              <w:t>EO 1200</w:t>
            </w:r>
          </w:p>
        </w:tc>
      </w:tr>
      <w:tr w:rsidR="000658AA" w14:paraId="7C80628F" w14:textId="77777777" w:rsidTr="000658AA">
        <w:trPr>
          <w:jc w:val="center"/>
        </w:trPr>
        <w:tc>
          <w:tcPr>
            <w:tcW w:w="2319" w:type="dxa"/>
            <w:vAlign w:val="center"/>
          </w:tcPr>
          <w:p w14:paraId="19305414" w14:textId="77777777" w:rsidR="000658AA" w:rsidRDefault="000658AA" w:rsidP="005E40E5">
            <w:pPr>
              <w:jc w:val="both"/>
              <w:rPr>
                <w:lang w:eastAsia="zh-CN"/>
              </w:rPr>
            </w:pPr>
            <w:r>
              <w:rPr>
                <w:rFonts w:hint="eastAsia"/>
                <w:lang w:eastAsia="zh-CN"/>
              </w:rPr>
              <w:t>E</w:t>
            </w:r>
            <w:r>
              <w:rPr>
                <w:lang w:eastAsia="zh-CN"/>
              </w:rPr>
              <w:t>levation angle (VSAT)</w:t>
            </w:r>
          </w:p>
        </w:tc>
        <w:tc>
          <w:tcPr>
            <w:tcW w:w="1223" w:type="dxa"/>
            <w:vAlign w:val="center"/>
          </w:tcPr>
          <w:p w14:paraId="6E164008" w14:textId="77777777" w:rsidR="000658AA" w:rsidRDefault="000658AA" w:rsidP="005E40E5">
            <w:pPr>
              <w:jc w:val="center"/>
              <w:rPr>
                <w:lang w:eastAsia="zh-CN"/>
              </w:rPr>
            </w:pPr>
            <w:r>
              <w:rPr>
                <w:rFonts w:hint="eastAsia"/>
                <w:lang w:eastAsia="zh-CN"/>
              </w:rPr>
              <w:t>3</w:t>
            </w:r>
            <w:r>
              <w:rPr>
                <w:lang w:eastAsia="zh-CN"/>
              </w:rPr>
              <w:t>0 deg</w:t>
            </w:r>
          </w:p>
        </w:tc>
        <w:tc>
          <w:tcPr>
            <w:tcW w:w="1211" w:type="dxa"/>
            <w:vAlign w:val="center"/>
          </w:tcPr>
          <w:p w14:paraId="66A358A8" w14:textId="77777777" w:rsidR="000658AA" w:rsidRDefault="000658AA" w:rsidP="005E40E5">
            <w:pPr>
              <w:jc w:val="center"/>
              <w:rPr>
                <w:lang w:eastAsia="zh-CN"/>
              </w:rPr>
            </w:pPr>
            <w:r>
              <w:rPr>
                <w:rFonts w:hint="eastAsia"/>
                <w:lang w:eastAsia="zh-CN"/>
              </w:rPr>
              <w:t>9</w:t>
            </w:r>
            <w:r>
              <w:rPr>
                <w:lang w:eastAsia="zh-CN"/>
              </w:rPr>
              <w:t>0 deg</w:t>
            </w:r>
          </w:p>
        </w:tc>
        <w:tc>
          <w:tcPr>
            <w:tcW w:w="1225" w:type="dxa"/>
            <w:vAlign w:val="center"/>
          </w:tcPr>
          <w:p w14:paraId="238D18A6" w14:textId="77777777" w:rsidR="000658AA" w:rsidRDefault="000658AA" w:rsidP="005E40E5">
            <w:pPr>
              <w:jc w:val="center"/>
              <w:rPr>
                <w:lang w:eastAsia="zh-CN"/>
              </w:rPr>
            </w:pPr>
            <w:r>
              <w:rPr>
                <w:rFonts w:hint="eastAsia"/>
                <w:lang w:eastAsia="zh-CN"/>
              </w:rPr>
              <w:t>3</w:t>
            </w:r>
            <w:r>
              <w:rPr>
                <w:lang w:eastAsia="zh-CN"/>
              </w:rPr>
              <w:t>0 deg</w:t>
            </w:r>
          </w:p>
        </w:tc>
        <w:tc>
          <w:tcPr>
            <w:tcW w:w="1213" w:type="dxa"/>
            <w:vAlign w:val="center"/>
          </w:tcPr>
          <w:p w14:paraId="76F75631" w14:textId="77777777" w:rsidR="000658AA" w:rsidRDefault="000658AA" w:rsidP="005E40E5">
            <w:pPr>
              <w:jc w:val="center"/>
              <w:rPr>
                <w:lang w:eastAsia="zh-CN"/>
              </w:rPr>
            </w:pPr>
            <w:r>
              <w:rPr>
                <w:rFonts w:hint="eastAsia"/>
                <w:lang w:eastAsia="zh-CN"/>
              </w:rPr>
              <w:t>9</w:t>
            </w:r>
            <w:r>
              <w:rPr>
                <w:lang w:eastAsia="zh-CN"/>
              </w:rPr>
              <w:t>0 deg</w:t>
            </w:r>
          </w:p>
        </w:tc>
      </w:tr>
      <w:tr w:rsidR="000658AA" w14:paraId="036A92FE" w14:textId="77777777" w:rsidTr="000658AA">
        <w:trPr>
          <w:jc w:val="center"/>
        </w:trPr>
        <w:tc>
          <w:tcPr>
            <w:tcW w:w="2319" w:type="dxa"/>
            <w:vAlign w:val="center"/>
          </w:tcPr>
          <w:p w14:paraId="6451FF29" w14:textId="77777777" w:rsidR="000658AA" w:rsidRDefault="000658AA" w:rsidP="005E40E5">
            <w:pPr>
              <w:jc w:val="both"/>
              <w:rPr>
                <w:lang w:eastAsia="zh-CN"/>
              </w:rPr>
            </w:pPr>
            <w:r>
              <w:rPr>
                <w:rFonts w:hint="eastAsia"/>
                <w:lang w:eastAsia="zh-CN"/>
              </w:rPr>
              <w:t>D</w:t>
            </w:r>
            <w:r>
              <w:rPr>
                <w:lang w:eastAsia="zh-CN"/>
              </w:rPr>
              <w:t>istance (VSAT-SAN)</w:t>
            </w:r>
          </w:p>
        </w:tc>
        <w:tc>
          <w:tcPr>
            <w:tcW w:w="1223" w:type="dxa"/>
            <w:vAlign w:val="center"/>
          </w:tcPr>
          <w:p w14:paraId="38B6A16F" w14:textId="77777777" w:rsidR="000658AA" w:rsidRDefault="000658AA" w:rsidP="005E40E5">
            <w:pPr>
              <w:jc w:val="center"/>
              <w:rPr>
                <w:lang w:eastAsia="zh-CN"/>
              </w:rPr>
            </w:pPr>
            <w:r>
              <w:rPr>
                <w:rFonts w:hint="eastAsia"/>
                <w:lang w:eastAsia="zh-CN"/>
              </w:rPr>
              <w:t>1</w:t>
            </w:r>
            <w:r>
              <w:rPr>
                <w:lang w:eastAsia="zh-CN"/>
              </w:rPr>
              <w:t>075 km</w:t>
            </w:r>
          </w:p>
        </w:tc>
        <w:tc>
          <w:tcPr>
            <w:tcW w:w="1211" w:type="dxa"/>
            <w:vAlign w:val="center"/>
          </w:tcPr>
          <w:p w14:paraId="515BFB7C" w14:textId="77777777" w:rsidR="000658AA" w:rsidRDefault="000658AA" w:rsidP="005E40E5">
            <w:pPr>
              <w:jc w:val="center"/>
              <w:rPr>
                <w:lang w:eastAsia="zh-CN"/>
              </w:rPr>
            </w:pPr>
            <w:r>
              <w:rPr>
                <w:rFonts w:hint="eastAsia"/>
                <w:lang w:eastAsia="zh-CN"/>
              </w:rPr>
              <w:t>6</w:t>
            </w:r>
            <w:r>
              <w:rPr>
                <w:lang w:eastAsia="zh-CN"/>
              </w:rPr>
              <w:t>00 km</w:t>
            </w:r>
          </w:p>
        </w:tc>
        <w:tc>
          <w:tcPr>
            <w:tcW w:w="1225" w:type="dxa"/>
            <w:vAlign w:val="center"/>
          </w:tcPr>
          <w:p w14:paraId="50CBADEB" w14:textId="77777777" w:rsidR="000658AA" w:rsidRDefault="000658AA" w:rsidP="005E40E5">
            <w:pPr>
              <w:jc w:val="center"/>
              <w:rPr>
                <w:lang w:eastAsia="zh-CN"/>
              </w:rPr>
            </w:pPr>
            <w:r>
              <w:rPr>
                <w:rFonts w:hint="eastAsia"/>
                <w:lang w:eastAsia="zh-CN"/>
              </w:rPr>
              <w:t>1</w:t>
            </w:r>
            <w:r>
              <w:rPr>
                <w:lang w:eastAsia="zh-CN"/>
              </w:rPr>
              <w:t>999 km</w:t>
            </w:r>
          </w:p>
        </w:tc>
        <w:tc>
          <w:tcPr>
            <w:tcW w:w="1213" w:type="dxa"/>
            <w:vAlign w:val="center"/>
          </w:tcPr>
          <w:p w14:paraId="30DC0376" w14:textId="77777777" w:rsidR="000658AA" w:rsidRDefault="000658AA" w:rsidP="005E40E5">
            <w:pPr>
              <w:jc w:val="center"/>
              <w:rPr>
                <w:lang w:eastAsia="zh-CN"/>
              </w:rPr>
            </w:pPr>
            <w:r>
              <w:rPr>
                <w:rFonts w:hint="eastAsia"/>
                <w:lang w:eastAsia="zh-CN"/>
              </w:rPr>
              <w:t>1</w:t>
            </w:r>
            <w:r>
              <w:rPr>
                <w:lang w:eastAsia="zh-CN"/>
              </w:rPr>
              <w:t>200 km</w:t>
            </w:r>
          </w:p>
        </w:tc>
      </w:tr>
      <w:tr w:rsidR="000658AA" w14:paraId="235C0796" w14:textId="77777777" w:rsidTr="000658AA">
        <w:trPr>
          <w:jc w:val="center"/>
        </w:trPr>
        <w:tc>
          <w:tcPr>
            <w:tcW w:w="2319" w:type="dxa"/>
            <w:vAlign w:val="center"/>
          </w:tcPr>
          <w:p w14:paraId="2A95C223" w14:textId="77777777" w:rsidR="000658AA" w:rsidRDefault="000658AA" w:rsidP="005E40E5">
            <w:pPr>
              <w:jc w:val="both"/>
              <w:rPr>
                <w:lang w:eastAsia="zh-CN"/>
              </w:rPr>
            </w:pPr>
            <w:r>
              <w:rPr>
                <w:lang w:eastAsia="zh-CN"/>
              </w:rPr>
              <w:t>Free space path loss</w:t>
            </w:r>
          </w:p>
          <w:p w14:paraId="4E458478" w14:textId="77777777" w:rsidR="000658AA" w:rsidRDefault="000658AA" w:rsidP="005E40E5">
            <w:pPr>
              <w:jc w:val="both"/>
              <w:rPr>
                <w:lang w:eastAsia="zh-CN"/>
              </w:rPr>
            </w:pPr>
            <w:r>
              <w:rPr>
                <w:lang w:eastAsia="zh-CN"/>
              </w:rPr>
              <w:t>ITU-R P.525</w:t>
            </w:r>
          </w:p>
        </w:tc>
        <w:tc>
          <w:tcPr>
            <w:tcW w:w="1223" w:type="dxa"/>
            <w:vAlign w:val="center"/>
          </w:tcPr>
          <w:p w14:paraId="5BF7BB92" w14:textId="77777777" w:rsidR="000658AA" w:rsidRDefault="000658AA" w:rsidP="005E40E5">
            <w:pPr>
              <w:jc w:val="center"/>
              <w:rPr>
                <w:lang w:eastAsia="zh-CN"/>
              </w:rPr>
            </w:pPr>
            <w:r>
              <w:rPr>
                <w:rFonts w:hint="eastAsia"/>
                <w:lang w:eastAsia="zh-CN"/>
              </w:rPr>
              <w:t>1</w:t>
            </w:r>
            <w:r>
              <w:rPr>
                <w:lang w:eastAsia="zh-CN"/>
              </w:rPr>
              <w:t>81.7 dB</w:t>
            </w:r>
          </w:p>
        </w:tc>
        <w:tc>
          <w:tcPr>
            <w:tcW w:w="1211" w:type="dxa"/>
            <w:vAlign w:val="center"/>
          </w:tcPr>
          <w:p w14:paraId="49E3B0EC" w14:textId="77777777" w:rsidR="000658AA" w:rsidRDefault="000658AA" w:rsidP="005E40E5">
            <w:pPr>
              <w:jc w:val="center"/>
              <w:rPr>
                <w:lang w:eastAsia="zh-CN"/>
              </w:rPr>
            </w:pPr>
            <w:r>
              <w:rPr>
                <w:rFonts w:hint="eastAsia"/>
                <w:lang w:eastAsia="zh-CN"/>
              </w:rPr>
              <w:t>1</w:t>
            </w:r>
            <w:r>
              <w:rPr>
                <w:lang w:eastAsia="zh-CN"/>
              </w:rPr>
              <w:t>76.6 dB</w:t>
            </w:r>
          </w:p>
        </w:tc>
        <w:tc>
          <w:tcPr>
            <w:tcW w:w="1225" w:type="dxa"/>
            <w:vAlign w:val="center"/>
          </w:tcPr>
          <w:p w14:paraId="3F072241" w14:textId="77777777" w:rsidR="000658AA" w:rsidRDefault="000658AA" w:rsidP="005E40E5">
            <w:pPr>
              <w:jc w:val="center"/>
              <w:rPr>
                <w:lang w:eastAsia="zh-CN"/>
              </w:rPr>
            </w:pPr>
            <w:r>
              <w:rPr>
                <w:rFonts w:hint="eastAsia"/>
                <w:lang w:eastAsia="zh-CN"/>
              </w:rPr>
              <w:t>1</w:t>
            </w:r>
            <w:r>
              <w:rPr>
                <w:lang w:eastAsia="zh-CN"/>
              </w:rPr>
              <w:t>87.1 dB</w:t>
            </w:r>
          </w:p>
        </w:tc>
        <w:tc>
          <w:tcPr>
            <w:tcW w:w="1213" w:type="dxa"/>
            <w:vAlign w:val="center"/>
          </w:tcPr>
          <w:p w14:paraId="0FB9ED42" w14:textId="77777777" w:rsidR="000658AA" w:rsidRDefault="000658AA" w:rsidP="005E40E5">
            <w:pPr>
              <w:jc w:val="center"/>
              <w:rPr>
                <w:lang w:eastAsia="zh-CN"/>
              </w:rPr>
            </w:pPr>
            <w:r>
              <w:rPr>
                <w:rFonts w:hint="eastAsia"/>
                <w:lang w:eastAsia="zh-CN"/>
              </w:rPr>
              <w:t>1</w:t>
            </w:r>
            <w:r>
              <w:rPr>
                <w:lang w:eastAsia="zh-CN"/>
              </w:rPr>
              <w:t>82.7 dB</w:t>
            </w:r>
          </w:p>
        </w:tc>
      </w:tr>
      <w:tr w:rsidR="000658AA" w14:paraId="0A1DFB8E" w14:textId="77777777" w:rsidTr="000658AA">
        <w:trPr>
          <w:jc w:val="center"/>
        </w:trPr>
        <w:tc>
          <w:tcPr>
            <w:tcW w:w="2319" w:type="dxa"/>
            <w:vAlign w:val="center"/>
          </w:tcPr>
          <w:p w14:paraId="508DABA8" w14:textId="18362361" w:rsidR="000658AA" w:rsidRDefault="000658AA" w:rsidP="000658AA">
            <w:pPr>
              <w:jc w:val="both"/>
              <w:rPr>
                <w:lang w:eastAsia="zh-CN"/>
              </w:rPr>
            </w:pPr>
            <w:r>
              <w:rPr>
                <w:rFonts w:hint="eastAsia"/>
                <w:lang w:eastAsia="zh-CN"/>
              </w:rPr>
              <w:t>O</w:t>
            </w:r>
            <w:r>
              <w:rPr>
                <w:lang w:eastAsia="zh-CN"/>
              </w:rPr>
              <w:t xml:space="preserve">ther </w:t>
            </w:r>
            <w:r w:rsidR="00860329">
              <w:rPr>
                <w:lang w:eastAsia="zh-CN"/>
              </w:rPr>
              <w:t>propagation</w:t>
            </w:r>
            <w:r>
              <w:rPr>
                <w:lang w:eastAsia="zh-CN"/>
              </w:rPr>
              <w:t xml:space="preserve"> losses (atmospheric and others)</w:t>
            </w:r>
          </w:p>
        </w:tc>
        <w:tc>
          <w:tcPr>
            <w:tcW w:w="4872" w:type="dxa"/>
            <w:gridSpan w:val="4"/>
            <w:vAlign w:val="center"/>
          </w:tcPr>
          <w:p w14:paraId="468F7F93" w14:textId="682C90A4" w:rsidR="000658AA" w:rsidRDefault="000658AA" w:rsidP="000658AA">
            <w:pPr>
              <w:jc w:val="center"/>
              <w:rPr>
                <w:lang w:eastAsia="zh-CN"/>
              </w:rPr>
            </w:pPr>
            <w:r>
              <w:rPr>
                <w:rFonts w:hint="eastAsia"/>
                <w:lang w:eastAsia="zh-CN"/>
              </w:rPr>
              <w:t>2</w:t>
            </w:r>
            <w:r>
              <w:rPr>
                <w:lang w:eastAsia="zh-CN"/>
              </w:rPr>
              <w:t xml:space="preserve"> dB</w:t>
            </w:r>
          </w:p>
        </w:tc>
      </w:tr>
      <w:tr w:rsidR="000658AA" w14:paraId="61AA2115" w14:textId="77777777" w:rsidTr="000658AA">
        <w:trPr>
          <w:jc w:val="center"/>
        </w:trPr>
        <w:tc>
          <w:tcPr>
            <w:tcW w:w="2319" w:type="dxa"/>
            <w:vAlign w:val="center"/>
          </w:tcPr>
          <w:p w14:paraId="6302C088" w14:textId="15436779" w:rsidR="000658AA" w:rsidRDefault="000658AA" w:rsidP="000E283C">
            <w:pPr>
              <w:jc w:val="both"/>
              <w:rPr>
                <w:lang w:eastAsia="zh-CN"/>
              </w:rPr>
            </w:pPr>
            <w:r>
              <w:rPr>
                <w:rFonts w:hint="eastAsia"/>
                <w:lang w:eastAsia="zh-CN"/>
              </w:rPr>
              <w:t>N</w:t>
            </w:r>
            <w:r>
              <w:rPr>
                <w:lang w:eastAsia="zh-CN"/>
              </w:rPr>
              <w:t>oise Figure</w:t>
            </w:r>
          </w:p>
        </w:tc>
        <w:tc>
          <w:tcPr>
            <w:tcW w:w="4872" w:type="dxa"/>
            <w:gridSpan w:val="4"/>
            <w:vAlign w:val="center"/>
          </w:tcPr>
          <w:p w14:paraId="21CA1C3D" w14:textId="664C71C0" w:rsidR="000658AA" w:rsidRDefault="000658AA" w:rsidP="000658AA">
            <w:pPr>
              <w:jc w:val="center"/>
              <w:rPr>
                <w:lang w:eastAsia="zh-CN"/>
              </w:rPr>
            </w:pPr>
            <w:r>
              <w:rPr>
                <w:rFonts w:hint="eastAsia"/>
                <w:lang w:eastAsia="zh-CN"/>
              </w:rPr>
              <w:t>6</w:t>
            </w:r>
            <w:r>
              <w:rPr>
                <w:lang w:eastAsia="zh-CN"/>
              </w:rPr>
              <w:t xml:space="preserve"> </w:t>
            </w:r>
            <w:r>
              <w:rPr>
                <w:rFonts w:hint="eastAsia"/>
                <w:lang w:eastAsia="zh-CN"/>
              </w:rPr>
              <w:t>d</w:t>
            </w:r>
            <w:r>
              <w:rPr>
                <w:lang w:eastAsia="zh-CN"/>
              </w:rPr>
              <w:t>B</w:t>
            </w:r>
          </w:p>
        </w:tc>
      </w:tr>
      <w:tr w:rsidR="000658AA" w14:paraId="12EBCFF1" w14:textId="77777777" w:rsidTr="000658AA">
        <w:trPr>
          <w:jc w:val="center"/>
        </w:trPr>
        <w:tc>
          <w:tcPr>
            <w:tcW w:w="2319" w:type="dxa"/>
            <w:vAlign w:val="center"/>
          </w:tcPr>
          <w:p w14:paraId="56C40310" w14:textId="2CC0B29F" w:rsidR="000658AA" w:rsidRDefault="000658AA" w:rsidP="000658AA">
            <w:pPr>
              <w:jc w:val="both"/>
              <w:rPr>
                <w:lang w:eastAsia="zh-CN"/>
              </w:rPr>
            </w:pPr>
            <w:r>
              <w:rPr>
                <w:lang w:eastAsia="zh-CN"/>
              </w:rPr>
              <w:t>BW</w:t>
            </w:r>
          </w:p>
        </w:tc>
        <w:tc>
          <w:tcPr>
            <w:tcW w:w="4872" w:type="dxa"/>
            <w:gridSpan w:val="4"/>
            <w:vAlign w:val="center"/>
          </w:tcPr>
          <w:p w14:paraId="2333BD24" w14:textId="0AF0C5A5" w:rsidR="000658AA" w:rsidRDefault="000658AA" w:rsidP="000658AA">
            <w:pPr>
              <w:jc w:val="center"/>
              <w:rPr>
                <w:lang w:eastAsia="zh-CN"/>
              </w:rPr>
            </w:pPr>
            <w:r>
              <w:rPr>
                <w:rFonts w:hint="eastAsia"/>
                <w:lang w:eastAsia="zh-CN"/>
              </w:rPr>
              <w:t>2</w:t>
            </w:r>
            <w:r>
              <w:rPr>
                <w:lang w:eastAsia="zh-CN"/>
              </w:rPr>
              <w:t>0</w:t>
            </w:r>
            <w:r w:rsidR="000E283C">
              <w:rPr>
                <w:lang w:eastAsia="zh-CN"/>
              </w:rPr>
              <w:t>0</w:t>
            </w:r>
            <w:r>
              <w:rPr>
                <w:lang w:eastAsia="zh-CN"/>
              </w:rPr>
              <w:t xml:space="preserve"> MHz</w:t>
            </w:r>
          </w:p>
        </w:tc>
      </w:tr>
      <w:tr w:rsidR="000658AA" w14:paraId="1BBEBCF9" w14:textId="77777777" w:rsidTr="000658AA">
        <w:trPr>
          <w:jc w:val="center"/>
        </w:trPr>
        <w:tc>
          <w:tcPr>
            <w:tcW w:w="2319" w:type="dxa"/>
            <w:vAlign w:val="center"/>
          </w:tcPr>
          <w:p w14:paraId="7B951D6D" w14:textId="77913C79" w:rsidR="000658AA" w:rsidRDefault="000658AA" w:rsidP="000658AA">
            <w:pPr>
              <w:jc w:val="both"/>
              <w:rPr>
                <w:lang w:eastAsia="zh-CN"/>
              </w:rPr>
            </w:pPr>
            <w:r>
              <w:rPr>
                <w:rFonts w:hint="eastAsia"/>
                <w:lang w:eastAsia="zh-CN"/>
              </w:rPr>
              <w:t>T</w:t>
            </w:r>
            <w:r>
              <w:rPr>
                <w:lang w:eastAsia="zh-CN"/>
              </w:rPr>
              <w:t>arget SNR</w:t>
            </w:r>
          </w:p>
        </w:tc>
        <w:tc>
          <w:tcPr>
            <w:tcW w:w="4872" w:type="dxa"/>
            <w:gridSpan w:val="4"/>
            <w:vAlign w:val="center"/>
          </w:tcPr>
          <w:p w14:paraId="5B3F0564" w14:textId="7C6BB205" w:rsidR="000658AA" w:rsidRDefault="000658AA" w:rsidP="000658AA">
            <w:pPr>
              <w:jc w:val="center"/>
              <w:rPr>
                <w:lang w:eastAsia="zh-CN"/>
              </w:rPr>
            </w:pPr>
            <w:r>
              <w:rPr>
                <w:rFonts w:hint="eastAsia"/>
                <w:lang w:eastAsia="zh-CN"/>
              </w:rPr>
              <w:t>-</w:t>
            </w:r>
            <w:r>
              <w:rPr>
                <w:lang w:eastAsia="zh-CN"/>
              </w:rPr>
              <w:t>1</w:t>
            </w:r>
          </w:p>
        </w:tc>
      </w:tr>
      <w:tr w:rsidR="000658AA" w14:paraId="39894E5B" w14:textId="77777777" w:rsidTr="000658AA">
        <w:trPr>
          <w:jc w:val="center"/>
        </w:trPr>
        <w:tc>
          <w:tcPr>
            <w:tcW w:w="2319" w:type="dxa"/>
            <w:vAlign w:val="center"/>
          </w:tcPr>
          <w:p w14:paraId="490F9692" w14:textId="77777777" w:rsidR="000658AA" w:rsidRDefault="000658AA" w:rsidP="000658AA">
            <w:pPr>
              <w:jc w:val="both"/>
              <w:rPr>
                <w:lang w:eastAsia="zh-CN"/>
              </w:rPr>
            </w:pPr>
            <w:r>
              <w:rPr>
                <w:rFonts w:hint="eastAsia"/>
                <w:lang w:eastAsia="zh-CN"/>
              </w:rPr>
              <w:t>S</w:t>
            </w:r>
            <w:r>
              <w:rPr>
                <w:lang w:eastAsia="zh-CN"/>
              </w:rPr>
              <w:t xml:space="preserve">AN Rx gain </w:t>
            </w:r>
          </w:p>
          <w:p w14:paraId="761048E9" w14:textId="77777777" w:rsidR="000658AA" w:rsidRDefault="000658AA" w:rsidP="000658AA">
            <w:pPr>
              <w:jc w:val="both"/>
              <w:rPr>
                <w:lang w:eastAsia="zh-CN"/>
              </w:rPr>
            </w:pPr>
            <w:r>
              <w:rPr>
                <w:lang w:eastAsia="zh-CN"/>
              </w:rPr>
              <w:t>(-3dB at cell edge)</w:t>
            </w:r>
          </w:p>
        </w:tc>
        <w:tc>
          <w:tcPr>
            <w:tcW w:w="2434" w:type="dxa"/>
            <w:gridSpan w:val="2"/>
            <w:vAlign w:val="center"/>
          </w:tcPr>
          <w:p w14:paraId="69CA05BB" w14:textId="77777777" w:rsidR="000658AA" w:rsidRDefault="000658AA" w:rsidP="000658AA">
            <w:pPr>
              <w:jc w:val="center"/>
              <w:rPr>
                <w:lang w:eastAsia="zh-CN"/>
              </w:rPr>
            </w:pPr>
            <w:r>
              <w:rPr>
                <w:lang w:eastAsia="zh-CN"/>
              </w:rPr>
              <w:t>35.5 dBi</w:t>
            </w:r>
          </w:p>
        </w:tc>
        <w:tc>
          <w:tcPr>
            <w:tcW w:w="2438" w:type="dxa"/>
            <w:gridSpan w:val="2"/>
            <w:vAlign w:val="center"/>
          </w:tcPr>
          <w:p w14:paraId="064AD724" w14:textId="77777777" w:rsidR="000658AA" w:rsidRDefault="000658AA" w:rsidP="000658AA">
            <w:pPr>
              <w:jc w:val="center"/>
              <w:rPr>
                <w:lang w:eastAsia="zh-CN"/>
              </w:rPr>
            </w:pPr>
            <w:r>
              <w:rPr>
                <w:rFonts w:hint="eastAsia"/>
                <w:lang w:eastAsia="zh-CN"/>
              </w:rPr>
              <w:t>3</w:t>
            </w:r>
            <w:r>
              <w:rPr>
                <w:lang w:eastAsia="zh-CN"/>
              </w:rPr>
              <w:t>5.5 dBi</w:t>
            </w:r>
          </w:p>
        </w:tc>
      </w:tr>
      <w:tr w:rsidR="000658AA" w14:paraId="0CE3DEDA" w14:textId="77777777" w:rsidTr="000658AA">
        <w:trPr>
          <w:jc w:val="center"/>
        </w:trPr>
        <w:tc>
          <w:tcPr>
            <w:tcW w:w="2319" w:type="dxa"/>
            <w:vAlign w:val="center"/>
          </w:tcPr>
          <w:p w14:paraId="638FC749" w14:textId="00B111AC" w:rsidR="000658AA" w:rsidRDefault="000658AA" w:rsidP="000658AA">
            <w:pPr>
              <w:jc w:val="both"/>
              <w:rPr>
                <w:lang w:eastAsia="zh-CN"/>
              </w:rPr>
            </w:pPr>
            <w:r>
              <w:rPr>
                <w:rFonts w:hint="eastAsia"/>
                <w:lang w:eastAsia="zh-CN"/>
              </w:rPr>
              <w:t>R</w:t>
            </w:r>
            <w:r>
              <w:rPr>
                <w:lang w:eastAsia="zh-CN"/>
              </w:rPr>
              <w:t>equired minimum EIRP</w:t>
            </w:r>
          </w:p>
        </w:tc>
        <w:tc>
          <w:tcPr>
            <w:tcW w:w="1223" w:type="dxa"/>
            <w:vAlign w:val="center"/>
          </w:tcPr>
          <w:p w14:paraId="1DDD15A9" w14:textId="58DAE67E" w:rsidR="000658AA" w:rsidRDefault="000E283C" w:rsidP="000658AA">
            <w:pPr>
              <w:jc w:val="center"/>
              <w:rPr>
                <w:lang w:eastAsia="zh-CN"/>
              </w:rPr>
            </w:pPr>
            <w:r>
              <w:rPr>
                <w:lang w:eastAsia="zh-CN"/>
              </w:rPr>
              <w:t>6</w:t>
            </w:r>
            <w:r w:rsidR="000658AA">
              <w:rPr>
                <w:lang w:eastAsia="zh-CN"/>
              </w:rPr>
              <w:t>2.2 dBm</w:t>
            </w:r>
          </w:p>
        </w:tc>
        <w:tc>
          <w:tcPr>
            <w:tcW w:w="1211" w:type="dxa"/>
            <w:vAlign w:val="center"/>
          </w:tcPr>
          <w:p w14:paraId="4594BB94" w14:textId="24B2625D" w:rsidR="000658AA" w:rsidRDefault="000E283C" w:rsidP="000658AA">
            <w:pPr>
              <w:jc w:val="center"/>
              <w:rPr>
                <w:lang w:eastAsia="zh-CN"/>
              </w:rPr>
            </w:pPr>
            <w:r>
              <w:rPr>
                <w:lang w:eastAsia="zh-CN"/>
              </w:rPr>
              <w:t>5</w:t>
            </w:r>
            <w:r w:rsidR="000658AA">
              <w:rPr>
                <w:lang w:eastAsia="zh-CN"/>
              </w:rPr>
              <w:t>7.1 dBm</w:t>
            </w:r>
          </w:p>
        </w:tc>
        <w:tc>
          <w:tcPr>
            <w:tcW w:w="1225" w:type="dxa"/>
            <w:vAlign w:val="center"/>
          </w:tcPr>
          <w:p w14:paraId="75ECE5AB" w14:textId="0D4A0C5F" w:rsidR="000658AA" w:rsidRPr="000658AA" w:rsidRDefault="000E283C" w:rsidP="000658AA">
            <w:pPr>
              <w:jc w:val="center"/>
              <w:rPr>
                <w:b/>
                <w:lang w:eastAsia="zh-CN"/>
              </w:rPr>
            </w:pPr>
            <w:r>
              <w:rPr>
                <w:b/>
                <w:lang w:eastAsia="zh-CN"/>
              </w:rPr>
              <w:t>6</w:t>
            </w:r>
            <w:r w:rsidR="000658AA">
              <w:rPr>
                <w:b/>
                <w:lang w:eastAsia="zh-CN"/>
              </w:rPr>
              <w:t>7.6</w:t>
            </w:r>
            <w:r w:rsidR="000658AA" w:rsidRPr="000658AA">
              <w:rPr>
                <w:b/>
                <w:lang w:eastAsia="zh-CN"/>
              </w:rPr>
              <w:t xml:space="preserve"> dBm</w:t>
            </w:r>
          </w:p>
        </w:tc>
        <w:tc>
          <w:tcPr>
            <w:tcW w:w="1213" w:type="dxa"/>
            <w:vAlign w:val="center"/>
          </w:tcPr>
          <w:p w14:paraId="1C33C736" w14:textId="0118FEB9" w:rsidR="000658AA" w:rsidRDefault="000E283C" w:rsidP="000658AA">
            <w:pPr>
              <w:jc w:val="center"/>
              <w:rPr>
                <w:lang w:eastAsia="zh-CN"/>
              </w:rPr>
            </w:pPr>
            <w:r>
              <w:rPr>
                <w:lang w:eastAsia="zh-CN"/>
              </w:rPr>
              <w:t>6</w:t>
            </w:r>
            <w:r w:rsidR="000658AA">
              <w:rPr>
                <w:lang w:eastAsia="zh-CN"/>
              </w:rPr>
              <w:t>3.2 dBm</w:t>
            </w:r>
          </w:p>
        </w:tc>
      </w:tr>
    </w:tbl>
    <w:p w14:paraId="74120CCA" w14:textId="77777777" w:rsidR="000658AA" w:rsidRDefault="000658AA" w:rsidP="008665A6">
      <w:pPr>
        <w:rPr>
          <w:lang w:eastAsia="zh-CN"/>
        </w:rPr>
      </w:pPr>
    </w:p>
    <w:p w14:paraId="514A37FC" w14:textId="4D7C18CC" w:rsidR="00E73AA7" w:rsidRDefault="000658AA" w:rsidP="008665A6">
      <w:pPr>
        <w:rPr>
          <w:lang w:eastAsia="zh-CN"/>
        </w:rPr>
      </w:pPr>
      <w:r>
        <w:rPr>
          <w:lang w:eastAsia="zh-CN"/>
        </w:rPr>
        <w:t xml:space="preserve">From the calculation above, we propose that a VSAT UE supporting both GSO and LEO should have a minimum peak EIRP level of </w:t>
      </w:r>
      <w:r w:rsidR="000E283C">
        <w:rPr>
          <w:lang w:eastAsia="zh-CN"/>
        </w:rPr>
        <w:t>6</w:t>
      </w:r>
      <w:r>
        <w:rPr>
          <w:lang w:eastAsia="zh-CN"/>
        </w:rPr>
        <w:t>9.8 dBm regardless of whether it’s a mechanical steering or electronic steering UE. The EIRP level at its wanted direction (i.e. to the SAN direction) should be higher than this minimum requirement in order to reach its SAN under the assumption of minimum elevation angle as 30 degree.</w:t>
      </w:r>
    </w:p>
    <w:p w14:paraId="3C700435" w14:textId="16E9CB27" w:rsidR="008665A6" w:rsidRDefault="008665A6" w:rsidP="008665A6">
      <w:pPr>
        <w:rPr>
          <w:lang w:eastAsia="zh-CN"/>
        </w:rPr>
      </w:pPr>
    </w:p>
    <w:p w14:paraId="22234CE5" w14:textId="460329D7" w:rsidR="000658AA" w:rsidRDefault="000658AA" w:rsidP="008665A6">
      <w:pPr>
        <w:rPr>
          <w:lang w:eastAsia="zh-CN"/>
        </w:rPr>
      </w:pPr>
      <w:r>
        <w:rPr>
          <w:rFonts w:hint="eastAsia"/>
          <w:lang w:eastAsia="zh-CN"/>
        </w:rPr>
        <w:t>F</w:t>
      </w:r>
      <w:r>
        <w:rPr>
          <w:lang w:eastAsia="zh-CN"/>
        </w:rPr>
        <w:t xml:space="preserve">rom the calculation above, we propose that a VSAT UE supporting LEO only should have a minimum peak EIRP leel of </w:t>
      </w:r>
      <w:r w:rsidR="000E283C">
        <w:rPr>
          <w:lang w:eastAsia="zh-CN"/>
        </w:rPr>
        <w:t>6</w:t>
      </w:r>
      <w:r>
        <w:rPr>
          <w:lang w:eastAsia="zh-CN"/>
        </w:rPr>
        <w:t>7.6 dBm at its wanted direction regardless of whether it’s a mechanical steering or electronic steering UE.</w:t>
      </w:r>
    </w:p>
    <w:p w14:paraId="2F2BEE76" w14:textId="4367F650" w:rsidR="000658AA" w:rsidRDefault="000658AA" w:rsidP="008665A6">
      <w:pPr>
        <w:rPr>
          <w:lang w:eastAsia="zh-CN"/>
        </w:rPr>
      </w:pPr>
    </w:p>
    <w:p w14:paraId="066145EA" w14:textId="6FF7EBD8" w:rsidR="000658AA" w:rsidRPr="000658AA" w:rsidRDefault="000658AA" w:rsidP="008665A6">
      <w:pPr>
        <w:rPr>
          <w:b/>
          <w:lang w:eastAsia="zh-CN"/>
        </w:rPr>
      </w:pPr>
      <w:r w:rsidRPr="000658AA">
        <w:rPr>
          <w:b/>
          <w:lang w:eastAsia="zh-CN"/>
        </w:rPr>
        <w:t xml:space="preserve">Proposal 1: The minimum peak </w:t>
      </w:r>
      <w:r>
        <w:rPr>
          <w:b/>
          <w:lang w:eastAsia="zh-CN"/>
        </w:rPr>
        <w:t>EIRP</w:t>
      </w:r>
      <w:r w:rsidRPr="000658AA">
        <w:rPr>
          <w:b/>
          <w:lang w:eastAsia="zh-CN"/>
        </w:rPr>
        <w:t xml:space="preserve"> </w:t>
      </w:r>
      <w:r>
        <w:rPr>
          <w:b/>
          <w:lang w:eastAsia="zh-CN"/>
        </w:rPr>
        <w:t>for fixed VSAT UE supporting both GSO and LEO (UE Type 1 and 2) can be specified as [</w:t>
      </w:r>
      <w:r w:rsidR="000E283C">
        <w:rPr>
          <w:b/>
          <w:lang w:eastAsia="zh-CN"/>
        </w:rPr>
        <w:t>6</w:t>
      </w:r>
      <w:r>
        <w:rPr>
          <w:b/>
          <w:lang w:eastAsia="zh-CN"/>
        </w:rPr>
        <w:t>9.8] dBm plus implementation loss.</w:t>
      </w:r>
      <w:r w:rsidR="00860329">
        <w:rPr>
          <w:b/>
          <w:lang w:eastAsia="zh-CN"/>
        </w:rPr>
        <w:t xml:space="preserve"> And it should be noted that such requirement is derived based on minimum elevation angle as 30 degree.</w:t>
      </w:r>
    </w:p>
    <w:p w14:paraId="0839C934" w14:textId="151FB2BC" w:rsidR="000658AA" w:rsidRPr="000658AA" w:rsidRDefault="000658AA" w:rsidP="000658AA">
      <w:pPr>
        <w:rPr>
          <w:b/>
          <w:lang w:eastAsia="zh-CN"/>
        </w:rPr>
      </w:pPr>
      <w:r w:rsidRPr="000658AA">
        <w:rPr>
          <w:b/>
          <w:lang w:eastAsia="zh-CN"/>
        </w:rPr>
        <w:t xml:space="preserve">Proposal </w:t>
      </w:r>
      <w:r>
        <w:rPr>
          <w:b/>
          <w:lang w:eastAsia="zh-CN"/>
        </w:rPr>
        <w:t>2</w:t>
      </w:r>
      <w:r w:rsidRPr="000658AA">
        <w:rPr>
          <w:b/>
          <w:lang w:eastAsia="zh-CN"/>
        </w:rPr>
        <w:t xml:space="preserve">: The minimum peak </w:t>
      </w:r>
      <w:r>
        <w:rPr>
          <w:b/>
          <w:lang w:eastAsia="zh-CN"/>
        </w:rPr>
        <w:t>EIRP</w:t>
      </w:r>
      <w:r w:rsidRPr="000658AA">
        <w:rPr>
          <w:b/>
          <w:lang w:eastAsia="zh-CN"/>
        </w:rPr>
        <w:t xml:space="preserve"> </w:t>
      </w:r>
      <w:r>
        <w:rPr>
          <w:b/>
          <w:lang w:eastAsia="zh-CN"/>
        </w:rPr>
        <w:t>for fixed VSAT UE supporting LEO only (UE Type 3) can be specified as [</w:t>
      </w:r>
      <w:r w:rsidR="000E283C">
        <w:rPr>
          <w:b/>
          <w:lang w:eastAsia="zh-CN"/>
        </w:rPr>
        <w:t>6</w:t>
      </w:r>
      <w:r>
        <w:rPr>
          <w:b/>
          <w:lang w:eastAsia="zh-CN"/>
        </w:rPr>
        <w:t>7.6] dBm plus implementation loss.</w:t>
      </w:r>
      <w:r w:rsidR="00860329">
        <w:rPr>
          <w:b/>
          <w:lang w:eastAsia="zh-CN"/>
        </w:rPr>
        <w:t xml:space="preserve"> And it should be noted that such requirement is derived based on minimum elevation angle as 30 degree.</w:t>
      </w:r>
    </w:p>
    <w:p w14:paraId="77589C63" w14:textId="7C18941C" w:rsidR="000658AA" w:rsidRPr="000658AA" w:rsidRDefault="000658AA" w:rsidP="000658AA">
      <w:pPr>
        <w:rPr>
          <w:b/>
          <w:lang w:eastAsia="zh-CN"/>
        </w:rPr>
      </w:pPr>
      <w:r w:rsidRPr="000658AA">
        <w:rPr>
          <w:b/>
          <w:lang w:eastAsia="zh-CN"/>
        </w:rPr>
        <w:t xml:space="preserve">Proposal </w:t>
      </w:r>
      <w:r>
        <w:rPr>
          <w:b/>
          <w:lang w:eastAsia="zh-CN"/>
        </w:rPr>
        <w:t>3</w:t>
      </w:r>
      <w:r w:rsidRPr="000658AA">
        <w:rPr>
          <w:b/>
          <w:lang w:eastAsia="zh-CN"/>
        </w:rPr>
        <w:t xml:space="preserve">: The minimum peak </w:t>
      </w:r>
      <w:r>
        <w:rPr>
          <w:b/>
          <w:lang w:eastAsia="zh-CN"/>
        </w:rPr>
        <w:t>EIRP</w:t>
      </w:r>
      <w:r w:rsidRPr="000658AA">
        <w:rPr>
          <w:b/>
          <w:lang w:eastAsia="zh-CN"/>
        </w:rPr>
        <w:t xml:space="preserve"> </w:t>
      </w:r>
      <w:r>
        <w:rPr>
          <w:b/>
          <w:lang w:eastAsia="zh-CN"/>
        </w:rPr>
        <w:t>for mobile VSAT UE supporting GSO (UE Type 4 and 5) can be specified as [</w:t>
      </w:r>
      <w:r w:rsidR="000E283C">
        <w:rPr>
          <w:b/>
          <w:lang w:eastAsia="zh-CN"/>
        </w:rPr>
        <w:t>6</w:t>
      </w:r>
      <w:r>
        <w:rPr>
          <w:b/>
          <w:lang w:eastAsia="zh-CN"/>
        </w:rPr>
        <w:t>9.8] dBm plus implementation loss.</w:t>
      </w:r>
      <w:r w:rsidR="00860329">
        <w:rPr>
          <w:b/>
          <w:lang w:eastAsia="zh-CN"/>
        </w:rPr>
        <w:t xml:space="preserve"> And it should be noted that such requirement is derived based on minimum elevation angle as 30 degree.</w:t>
      </w:r>
    </w:p>
    <w:p w14:paraId="1F1B1643" w14:textId="77777777" w:rsidR="008665A6" w:rsidRPr="008665A6" w:rsidRDefault="008665A6" w:rsidP="001A7D77">
      <w:pPr>
        <w:rPr>
          <w:lang w:eastAsia="zh-CN"/>
        </w:rPr>
      </w:pPr>
    </w:p>
    <w:p w14:paraId="30BC0872" w14:textId="587D873D" w:rsidR="00555FBA" w:rsidRDefault="001A7D77" w:rsidP="00555FBA">
      <w:pPr>
        <w:rPr>
          <w:lang w:eastAsia="zh-CN"/>
        </w:rPr>
      </w:pPr>
      <w:r>
        <w:rPr>
          <w:lang w:eastAsia="zh-CN"/>
        </w:rPr>
        <w:t>With the</w:t>
      </w:r>
      <w:r w:rsidR="00555FBA">
        <w:rPr>
          <w:lang w:eastAsia="zh-CN"/>
        </w:rPr>
        <w:t xml:space="preserve"> above</w:t>
      </w:r>
      <w:r>
        <w:rPr>
          <w:lang w:eastAsia="zh-CN"/>
        </w:rPr>
        <w:t xml:space="preserve">, </w:t>
      </w:r>
      <w:r w:rsidR="000658AA">
        <w:rPr>
          <w:lang w:eastAsia="zh-CN"/>
        </w:rPr>
        <w:t>the proposal 1~3 can be transferred to the following table</w:t>
      </w:r>
      <w:r w:rsidR="00555FBA">
        <w:rPr>
          <w:lang w:eastAsia="zh-CN"/>
        </w:rPr>
        <w:t>:</w:t>
      </w:r>
    </w:p>
    <w:p w14:paraId="55F6F0C1" w14:textId="77777777" w:rsidR="00FF1F70" w:rsidRPr="00FF1F70" w:rsidRDefault="00FF1F70" w:rsidP="00FF1F70">
      <w:pPr>
        <w:jc w:val="center"/>
        <w:rPr>
          <w:b/>
          <w:lang w:eastAsia="zh-CN"/>
        </w:rPr>
      </w:pPr>
      <w:r w:rsidRPr="00FF1F70">
        <w:rPr>
          <w:b/>
          <w:lang w:eastAsia="zh-CN"/>
        </w:rPr>
        <w:t>Table 2.1-</w:t>
      </w:r>
      <w:r>
        <w:rPr>
          <w:b/>
          <w:lang w:eastAsia="zh-CN"/>
        </w:rPr>
        <w:t>3</w:t>
      </w:r>
      <w:r w:rsidRPr="00FF1F70">
        <w:rPr>
          <w:b/>
          <w:lang w:eastAsia="zh-CN"/>
        </w:rPr>
        <w:t xml:space="preserve"> </w:t>
      </w:r>
      <w:r w:rsidRPr="00FF1F70">
        <w:rPr>
          <w:rFonts w:hint="eastAsia"/>
          <w:b/>
          <w:lang w:eastAsia="zh-CN"/>
        </w:rPr>
        <w:t>V</w:t>
      </w:r>
      <w:r w:rsidRPr="00FF1F70">
        <w:rPr>
          <w:b/>
          <w:lang w:eastAsia="zh-CN"/>
        </w:rPr>
        <w:t xml:space="preserve">SAT UE </w:t>
      </w:r>
      <w:r>
        <w:rPr>
          <w:rFonts w:hint="eastAsia"/>
          <w:b/>
          <w:lang w:eastAsia="zh-CN"/>
        </w:rPr>
        <w:t>mini</w:t>
      </w:r>
      <w:r>
        <w:rPr>
          <w:b/>
          <w:lang w:eastAsia="zh-CN"/>
        </w:rPr>
        <w:t>mum peak EIRP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9"/>
        <w:gridCol w:w="3988"/>
        <w:gridCol w:w="3892"/>
      </w:tblGrid>
      <w:tr w:rsidR="00555FBA" w:rsidRPr="00555FBA" w14:paraId="05F911C6" w14:textId="1B12BC71" w:rsidTr="00555FBA">
        <w:trPr>
          <w:trHeight w:val="187"/>
          <w:jc w:val="center"/>
        </w:trPr>
        <w:tc>
          <w:tcPr>
            <w:tcW w:w="1749" w:type="dxa"/>
            <w:tcMar>
              <w:top w:w="0" w:type="dxa"/>
              <w:left w:w="108" w:type="dxa"/>
              <w:bottom w:w="0" w:type="dxa"/>
              <w:right w:w="108" w:type="dxa"/>
            </w:tcMar>
          </w:tcPr>
          <w:p w14:paraId="7979FAD2" w14:textId="77777777" w:rsidR="00555FBA" w:rsidRPr="00555FBA" w:rsidRDefault="00555FBA" w:rsidP="00A547BF">
            <w:pPr>
              <w:pStyle w:val="NO"/>
              <w:keepNext/>
              <w:spacing w:after="0"/>
              <w:ind w:left="0" w:firstLine="0"/>
              <w:jc w:val="center"/>
              <w:rPr>
                <w:sz w:val="18"/>
                <w:szCs w:val="18"/>
              </w:rPr>
            </w:pPr>
            <w:r w:rsidRPr="00555FBA">
              <w:rPr>
                <w:b/>
                <w:sz w:val="18"/>
                <w:szCs w:val="18"/>
              </w:rPr>
              <w:lastRenderedPageBreak/>
              <w:t>UE type</w:t>
            </w:r>
          </w:p>
        </w:tc>
        <w:tc>
          <w:tcPr>
            <w:tcW w:w="3988" w:type="dxa"/>
            <w:tcMar>
              <w:top w:w="0" w:type="dxa"/>
              <w:left w:w="108" w:type="dxa"/>
              <w:bottom w:w="0" w:type="dxa"/>
              <w:right w:w="108" w:type="dxa"/>
            </w:tcMar>
          </w:tcPr>
          <w:p w14:paraId="57983A15" w14:textId="77777777" w:rsidR="00555FBA" w:rsidRPr="00555FBA" w:rsidRDefault="00555FBA" w:rsidP="00A547BF">
            <w:pPr>
              <w:pStyle w:val="TAH"/>
              <w:rPr>
                <w:szCs w:val="18"/>
              </w:rPr>
            </w:pPr>
            <w:r w:rsidRPr="00555FBA">
              <w:rPr>
                <w:szCs w:val="18"/>
              </w:rPr>
              <w:t>Type description</w:t>
            </w:r>
          </w:p>
        </w:tc>
        <w:tc>
          <w:tcPr>
            <w:tcW w:w="3892" w:type="dxa"/>
          </w:tcPr>
          <w:p w14:paraId="38D3ED2E" w14:textId="7D7EFC3E" w:rsidR="00555FBA" w:rsidRPr="00555FBA" w:rsidRDefault="00555FBA" w:rsidP="000658AA">
            <w:pPr>
              <w:pStyle w:val="TAH"/>
              <w:rPr>
                <w:szCs w:val="18"/>
                <w:lang w:eastAsia="zh-CN"/>
              </w:rPr>
            </w:pPr>
            <w:r>
              <w:rPr>
                <w:rFonts w:hint="eastAsia"/>
                <w:szCs w:val="18"/>
                <w:lang w:eastAsia="zh-CN"/>
              </w:rPr>
              <w:t>M</w:t>
            </w:r>
            <w:r>
              <w:rPr>
                <w:szCs w:val="18"/>
                <w:lang w:eastAsia="zh-CN"/>
              </w:rPr>
              <w:t xml:space="preserve">inimum </w:t>
            </w:r>
            <w:r w:rsidR="00FF1F70">
              <w:rPr>
                <w:szCs w:val="18"/>
                <w:lang w:eastAsia="zh-CN"/>
              </w:rPr>
              <w:t>peak</w:t>
            </w:r>
            <w:r>
              <w:rPr>
                <w:szCs w:val="18"/>
                <w:lang w:eastAsia="zh-CN"/>
              </w:rPr>
              <w:t xml:space="preserve"> </w:t>
            </w:r>
            <w:r w:rsidR="000658AA">
              <w:rPr>
                <w:szCs w:val="18"/>
                <w:lang w:eastAsia="zh-CN"/>
              </w:rPr>
              <w:t>EIRP</w:t>
            </w:r>
            <w:r>
              <w:rPr>
                <w:szCs w:val="18"/>
                <w:lang w:eastAsia="zh-CN"/>
              </w:rPr>
              <w:t xml:space="preserve"> requirements</w:t>
            </w:r>
          </w:p>
        </w:tc>
      </w:tr>
      <w:tr w:rsidR="00555FBA" w:rsidRPr="00555FBA" w14:paraId="1CC993C2" w14:textId="353EC50B" w:rsidTr="000658AA">
        <w:trPr>
          <w:trHeight w:val="187"/>
          <w:jc w:val="center"/>
        </w:trPr>
        <w:tc>
          <w:tcPr>
            <w:tcW w:w="1749" w:type="dxa"/>
            <w:tcMar>
              <w:top w:w="0" w:type="dxa"/>
              <w:left w:w="108" w:type="dxa"/>
              <w:bottom w:w="0" w:type="dxa"/>
              <w:right w:w="108" w:type="dxa"/>
            </w:tcMar>
            <w:vAlign w:val="center"/>
          </w:tcPr>
          <w:p w14:paraId="3F2B79C0" w14:textId="77777777" w:rsidR="00555FBA" w:rsidRPr="00555FBA" w:rsidRDefault="00555FBA" w:rsidP="00A547BF">
            <w:pPr>
              <w:pStyle w:val="TAC"/>
              <w:rPr>
                <w:szCs w:val="18"/>
              </w:rPr>
            </w:pPr>
            <w:r w:rsidRPr="00555FBA">
              <w:rPr>
                <w:szCs w:val="18"/>
              </w:rPr>
              <w:t>1</w:t>
            </w:r>
          </w:p>
        </w:tc>
        <w:tc>
          <w:tcPr>
            <w:tcW w:w="3988" w:type="dxa"/>
            <w:tcMar>
              <w:top w:w="0" w:type="dxa"/>
              <w:left w:w="108" w:type="dxa"/>
              <w:bottom w:w="0" w:type="dxa"/>
              <w:right w:w="108" w:type="dxa"/>
            </w:tcMar>
          </w:tcPr>
          <w:p w14:paraId="01EA83A9" w14:textId="77777777" w:rsidR="00555FBA" w:rsidRPr="00555FBA" w:rsidRDefault="00555FBA" w:rsidP="00A547BF">
            <w:pPr>
              <w:pStyle w:val="TAC"/>
              <w:rPr>
                <w:szCs w:val="18"/>
                <w:lang w:val="en-US"/>
              </w:rPr>
            </w:pPr>
            <w:r w:rsidRPr="00555FBA">
              <w:rPr>
                <w:szCs w:val="18"/>
                <w:lang w:val="en-US"/>
              </w:rPr>
              <w:t>Fixed VSAT supporting G</w:t>
            </w:r>
            <w:r w:rsidRPr="00555FBA">
              <w:rPr>
                <w:rFonts w:hint="eastAsia"/>
                <w:szCs w:val="18"/>
                <w:lang w:val="en-US" w:eastAsia="zh-CN"/>
              </w:rPr>
              <w:t>S</w:t>
            </w:r>
            <w:r w:rsidRPr="00555FBA">
              <w:rPr>
                <w:szCs w:val="18"/>
                <w:lang w:val="en-US"/>
              </w:rPr>
              <w:t>O and LEO with mechanical steering antenna.</w:t>
            </w:r>
          </w:p>
        </w:tc>
        <w:tc>
          <w:tcPr>
            <w:tcW w:w="3892" w:type="dxa"/>
            <w:vAlign w:val="center"/>
          </w:tcPr>
          <w:p w14:paraId="441A0DD7" w14:textId="69B31089" w:rsidR="00555FBA" w:rsidRPr="00555FBA" w:rsidRDefault="000658AA" w:rsidP="000E283C">
            <w:pPr>
              <w:pStyle w:val="TAC"/>
              <w:rPr>
                <w:szCs w:val="18"/>
                <w:lang w:val="en-US" w:eastAsia="zh-CN"/>
              </w:rPr>
            </w:pPr>
            <w:r>
              <w:rPr>
                <w:szCs w:val="18"/>
                <w:lang w:val="en-US" w:eastAsia="zh-CN"/>
              </w:rPr>
              <w:t>[</w:t>
            </w:r>
            <w:r w:rsidR="000E283C">
              <w:rPr>
                <w:szCs w:val="18"/>
                <w:lang w:val="en-US" w:eastAsia="zh-CN"/>
              </w:rPr>
              <w:t>6</w:t>
            </w:r>
            <w:r>
              <w:rPr>
                <w:szCs w:val="18"/>
                <w:lang w:val="en-US" w:eastAsia="zh-CN"/>
              </w:rPr>
              <w:t>9.8] dBm + Implement loss</w:t>
            </w:r>
          </w:p>
        </w:tc>
      </w:tr>
      <w:tr w:rsidR="00555FBA" w:rsidRPr="00555FBA" w14:paraId="4274B5F4" w14:textId="3691B897" w:rsidTr="000658AA">
        <w:trPr>
          <w:trHeight w:val="187"/>
          <w:jc w:val="center"/>
        </w:trPr>
        <w:tc>
          <w:tcPr>
            <w:tcW w:w="1749" w:type="dxa"/>
            <w:tcMar>
              <w:top w:w="0" w:type="dxa"/>
              <w:left w:w="108" w:type="dxa"/>
              <w:bottom w:w="0" w:type="dxa"/>
              <w:right w:w="108" w:type="dxa"/>
            </w:tcMar>
            <w:vAlign w:val="center"/>
          </w:tcPr>
          <w:p w14:paraId="7C363724" w14:textId="77777777" w:rsidR="00555FBA" w:rsidRPr="00555FBA" w:rsidRDefault="00555FBA" w:rsidP="00A547BF">
            <w:pPr>
              <w:pStyle w:val="TAC"/>
              <w:rPr>
                <w:szCs w:val="18"/>
                <w:lang w:eastAsia="zh-CN"/>
              </w:rPr>
            </w:pPr>
            <w:r w:rsidRPr="00555FBA">
              <w:rPr>
                <w:rFonts w:hint="eastAsia"/>
                <w:szCs w:val="18"/>
                <w:lang w:eastAsia="zh-CN"/>
              </w:rPr>
              <w:t>2</w:t>
            </w:r>
          </w:p>
        </w:tc>
        <w:tc>
          <w:tcPr>
            <w:tcW w:w="3988" w:type="dxa"/>
            <w:tcMar>
              <w:top w:w="0" w:type="dxa"/>
              <w:left w:w="108" w:type="dxa"/>
              <w:bottom w:w="0" w:type="dxa"/>
              <w:right w:w="108" w:type="dxa"/>
            </w:tcMar>
          </w:tcPr>
          <w:p w14:paraId="46EE63BA" w14:textId="77777777" w:rsidR="00555FBA" w:rsidRPr="00555FBA" w:rsidRDefault="00555FBA" w:rsidP="00A547BF">
            <w:pPr>
              <w:pStyle w:val="TAC"/>
              <w:rPr>
                <w:szCs w:val="18"/>
                <w:lang w:val="en-US"/>
              </w:rPr>
            </w:pPr>
            <w:r w:rsidRPr="00555FBA">
              <w:rPr>
                <w:szCs w:val="18"/>
                <w:lang w:val="en-US"/>
              </w:rPr>
              <w:t>Fixed VSAT supporting G</w:t>
            </w:r>
            <w:r w:rsidRPr="00555FBA">
              <w:rPr>
                <w:rFonts w:hint="eastAsia"/>
                <w:szCs w:val="18"/>
                <w:lang w:val="en-US" w:eastAsia="zh-CN"/>
              </w:rPr>
              <w:t>S</w:t>
            </w:r>
            <w:r w:rsidRPr="00555FBA">
              <w:rPr>
                <w:szCs w:val="18"/>
                <w:lang w:val="en-US"/>
              </w:rPr>
              <w:t>O and LEO with electronical steering antenna.</w:t>
            </w:r>
          </w:p>
        </w:tc>
        <w:tc>
          <w:tcPr>
            <w:tcW w:w="3892" w:type="dxa"/>
            <w:vAlign w:val="center"/>
          </w:tcPr>
          <w:p w14:paraId="0F633746" w14:textId="0DE93EA1" w:rsidR="00555FBA" w:rsidRPr="00555FBA" w:rsidRDefault="000658AA" w:rsidP="000E283C">
            <w:pPr>
              <w:pStyle w:val="TAC"/>
              <w:rPr>
                <w:szCs w:val="18"/>
                <w:lang w:val="en-US" w:eastAsia="zh-CN"/>
              </w:rPr>
            </w:pPr>
            <w:r>
              <w:rPr>
                <w:szCs w:val="18"/>
                <w:lang w:val="en-US" w:eastAsia="zh-CN"/>
              </w:rPr>
              <w:t>[</w:t>
            </w:r>
            <w:r w:rsidR="000E283C">
              <w:rPr>
                <w:szCs w:val="18"/>
                <w:lang w:val="en-US" w:eastAsia="zh-CN"/>
              </w:rPr>
              <w:t>6</w:t>
            </w:r>
            <w:r>
              <w:rPr>
                <w:szCs w:val="18"/>
                <w:lang w:val="en-US" w:eastAsia="zh-CN"/>
              </w:rPr>
              <w:t>9.8] dBm + Implement loss</w:t>
            </w:r>
          </w:p>
        </w:tc>
      </w:tr>
      <w:tr w:rsidR="00555FBA" w:rsidRPr="00555FBA" w14:paraId="12E0E4A9" w14:textId="6C4C37AB" w:rsidTr="000658AA">
        <w:trPr>
          <w:trHeight w:val="187"/>
          <w:jc w:val="center"/>
        </w:trPr>
        <w:tc>
          <w:tcPr>
            <w:tcW w:w="1749" w:type="dxa"/>
            <w:tcMar>
              <w:top w:w="0" w:type="dxa"/>
              <w:left w:w="108" w:type="dxa"/>
              <w:bottom w:w="0" w:type="dxa"/>
              <w:right w:w="108" w:type="dxa"/>
            </w:tcMar>
            <w:vAlign w:val="center"/>
          </w:tcPr>
          <w:p w14:paraId="12753440" w14:textId="77777777" w:rsidR="00555FBA" w:rsidRPr="00555FBA" w:rsidRDefault="00555FBA" w:rsidP="00A547BF">
            <w:pPr>
              <w:pStyle w:val="TAC"/>
              <w:rPr>
                <w:szCs w:val="18"/>
              </w:rPr>
            </w:pPr>
            <w:r w:rsidRPr="00555FBA">
              <w:rPr>
                <w:szCs w:val="18"/>
              </w:rPr>
              <w:t>3</w:t>
            </w:r>
          </w:p>
        </w:tc>
        <w:tc>
          <w:tcPr>
            <w:tcW w:w="3988" w:type="dxa"/>
            <w:tcMar>
              <w:top w:w="0" w:type="dxa"/>
              <w:left w:w="108" w:type="dxa"/>
              <w:bottom w:w="0" w:type="dxa"/>
              <w:right w:w="108" w:type="dxa"/>
            </w:tcMar>
          </w:tcPr>
          <w:p w14:paraId="3562303A" w14:textId="77777777" w:rsidR="00555FBA" w:rsidRPr="00555FBA" w:rsidRDefault="00555FBA" w:rsidP="00A547BF">
            <w:pPr>
              <w:pStyle w:val="TAC"/>
              <w:rPr>
                <w:szCs w:val="18"/>
                <w:lang w:val="en-US"/>
              </w:rPr>
            </w:pPr>
            <w:r w:rsidRPr="00555FBA">
              <w:rPr>
                <w:szCs w:val="18"/>
                <w:lang w:val="en-US"/>
              </w:rPr>
              <w:t>Fixed VSAT supporting LEO only with electronical steering antenna.</w:t>
            </w:r>
          </w:p>
        </w:tc>
        <w:tc>
          <w:tcPr>
            <w:tcW w:w="3892" w:type="dxa"/>
            <w:vAlign w:val="center"/>
          </w:tcPr>
          <w:p w14:paraId="430080A6" w14:textId="4EB556F2" w:rsidR="00555FBA" w:rsidRPr="00555FBA" w:rsidRDefault="000658AA" w:rsidP="000E283C">
            <w:pPr>
              <w:pStyle w:val="TAC"/>
              <w:rPr>
                <w:szCs w:val="18"/>
                <w:lang w:val="en-US" w:eastAsia="zh-CN"/>
              </w:rPr>
            </w:pPr>
            <w:r>
              <w:rPr>
                <w:szCs w:val="18"/>
                <w:lang w:val="en-US" w:eastAsia="zh-CN"/>
              </w:rPr>
              <w:t>[</w:t>
            </w:r>
            <w:r w:rsidR="000E283C">
              <w:rPr>
                <w:szCs w:val="18"/>
                <w:lang w:val="en-US" w:eastAsia="zh-CN"/>
              </w:rPr>
              <w:t>6</w:t>
            </w:r>
            <w:r>
              <w:rPr>
                <w:szCs w:val="18"/>
                <w:lang w:val="en-US" w:eastAsia="zh-CN"/>
              </w:rPr>
              <w:t>7.6] dBm + Implement loss</w:t>
            </w:r>
          </w:p>
        </w:tc>
      </w:tr>
      <w:tr w:rsidR="00555FBA" w:rsidRPr="00555FBA" w14:paraId="5F1A1DED" w14:textId="05543EF1" w:rsidTr="000658AA">
        <w:trPr>
          <w:trHeight w:val="187"/>
          <w:jc w:val="center"/>
        </w:trPr>
        <w:tc>
          <w:tcPr>
            <w:tcW w:w="1749" w:type="dxa"/>
            <w:tcMar>
              <w:top w:w="0" w:type="dxa"/>
              <w:left w:w="108" w:type="dxa"/>
              <w:bottom w:w="0" w:type="dxa"/>
              <w:right w:w="108" w:type="dxa"/>
            </w:tcMar>
            <w:vAlign w:val="center"/>
          </w:tcPr>
          <w:p w14:paraId="58B0D4BA" w14:textId="77777777" w:rsidR="00555FBA" w:rsidRPr="00555FBA" w:rsidRDefault="00555FBA" w:rsidP="00A547BF">
            <w:pPr>
              <w:pStyle w:val="TAC"/>
              <w:rPr>
                <w:szCs w:val="18"/>
                <w:lang w:eastAsia="zh-CN"/>
              </w:rPr>
            </w:pPr>
            <w:r w:rsidRPr="00555FBA">
              <w:rPr>
                <w:szCs w:val="18"/>
                <w:lang w:eastAsia="zh-CN"/>
              </w:rPr>
              <w:t>4</w:t>
            </w:r>
          </w:p>
        </w:tc>
        <w:tc>
          <w:tcPr>
            <w:tcW w:w="3988" w:type="dxa"/>
            <w:tcMar>
              <w:top w:w="0" w:type="dxa"/>
              <w:left w:w="108" w:type="dxa"/>
              <w:bottom w:w="0" w:type="dxa"/>
              <w:right w:w="108" w:type="dxa"/>
            </w:tcMar>
          </w:tcPr>
          <w:p w14:paraId="12DDB94B" w14:textId="77777777" w:rsidR="00555FBA" w:rsidRPr="00555FBA" w:rsidRDefault="00555FBA" w:rsidP="00A547BF">
            <w:pPr>
              <w:pStyle w:val="TAC"/>
              <w:rPr>
                <w:szCs w:val="18"/>
                <w:lang w:val="en-US"/>
              </w:rPr>
            </w:pPr>
            <w:r w:rsidRPr="00555FBA">
              <w:rPr>
                <w:rFonts w:hint="eastAsia"/>
                <w:szCs w:val="18"/>
                <w:lang w:val="en-US" w:eastAsia="zh-CN"/>
              </w:rPr>
              <w:t>M</w:t>
            </w:r>
            <w:r w:rsidRPr="00555FBA">
              <w:rPr>
                <w:szCs w:val="18"/>
                <w:lang w:val="en-US" w:eastAsia="zh-CN"/>
              </w:rPr>
              <w:t xml:space="preserve">obile VSAT </w:t>
            </w:r>
            <w:r w:rsidRPr="00555FBA">
              <w:rPr>
                <w:szCs w:val="18"/>
                <w:lang w:val="en-US"/>
              </w:rPr>
              <w:t>supporting G</w:t>
            </w:r>
            <w:r w:rsidRPr="00555FBA">
              <w:rPr>
                <w:rFonts w:hint="eastAsia"/>
                <w:szCs w:val="18"/>
                <w:lang w:val="en-US" w:eastAsia="zh-CN"/>
              </w:rPr>
              <w:t>S</w:t>
            </w:r>
            <w:r w:rsidRPr="00555FBA">
              <w:rPr>
                <w:szCs w:val="18"/>
                <w:lang w:val="en-US"/>
              </w:rPr>
              <w:t>O</w:t>
            </w:r>
            <w:r w:rsidRPr="00555FBA">
              <w:rPr>
                <w:szCs w:val="18"/>
                <w:lang w:val="en-US" w:eastAsia="zh-CN"/>
              </w:rPr>
              <w:t xml:space="preserve"> with mechanical steering antenna</w:t>
            </w:r>
            <w:r w:rsidRPr="00555FBA">
              <w:rPr>
                <w:szCs w:val="18"/>
                <w:lang w:val="en-US"/>
              </w:rPr>
              <w:t>.</w:t>
            </w:r>
          </w:p>
        </w:tc>
        <w:tc>
          <w:tcPr>
            <w:tcW w:w="3892" w:type="dxa"/>
            <w:vAlign w:val="center"/>
          </w:tcPr>
          <w:p w14:paraId="0BFF66D7" w14:textId="1F8691C2" w:rsidR="00555FBA" w:rsidRPr="00555FBA" w:rsidRDefault="000658AA" w:rsidP="000E283C">
            <w:pPr>
              <w:pStyle w:val="TAC"/>
              <w:rPr>
                <w:szCs w:val="18"/>
                <w:lang w:val="en-US" w:eastAsia="zh-CN"/>
              </w:rPr>
            </w:pPr>
            <w:r>
              <w:rPr>
                <w:szCs w:val="18"/>
                <w:lang w:val="en-US" w:eastAsia="zh-CN"/>
              </w:rPr>
              <w:t>[</w:t>
            </w:r>
            <w:r w:rsidR="000E283C">
              <w:rPr>
                <w:szCs w:val="18"/>
                <w:lang w:val="en-US" w:eastAsia="zh-CN"/>
              </w:rPr>
              <w:t>6</w:t>
            </w:r>
            <w:r>
              <w:rPr>
                <w:szCs w:val="18"/>
                <w:lang w:val="en-US" w:eastAsia="zh-CN"/>
              </w:rPr>
              <w:t>9.8] dBm + Implement loss</w:t>
            </w:r>
          </w:p>
        </w:tc>
      </w:tr>
      <w:tr w:rsidR="00555FBA" w:rsidRPr="00555FBA" w14:paraId="0BA2EB21" w14:textId="6018FDED" w:rsidTr="000658AA">
        <w:trPr>
          <w:trHeight w:val="187"/>
          <w:jc w:val="center"/>
        </w:trPr>
        <w:tc>
          <w:tcPr>
            <w:tcW w:w="1749" w:type="dxa"/>
            <w:tcMar>
              <w:top w:w="0" w:type="dxa"/>
              <w:left w:w="108" w:type="dxa"/>
              <w:bottom w:w="0" w:type="dxa"/>
              <w:right w:w="108" w:type="dxa"/>
            </w:tcMar>
            <w:vAlign w:val="center"/>
          </w:tcPr>
          <w:p w14:paraId="07FB0955" w14:textId="77777777" w:rsidR="00555FBA" w:rsidRPr="00555FBA" w:rsidRDefault="00555FBA" w:rsidP="00A547BF">
            <w:pPr>
              <w:pStyle w:val="TAC"/>
              <w:rPr>
                <w:szCs w:val="18"/>
                <w:lang w:eastAsia="zh-CN"/>
              </w:rPr>
            </w:pPr>
            <w:r w:rsidRPr="00555FBA">
              <w:rPr>
                <w:szCs w:val="18"/>
                <w:lang w:eastAsia="zh-CN"/>
              </w:rPr>
              <w:t>5</w:t>
            </w:r>
          </w:p>
        </w:tc>
        <w:tc>
          <w:tcPr>
            <w:tcW w:w="3988" w:type="dxa"/>
            <w:tcMar>
              <w:top w:w="0" w:type="dxa"/>
              <w:left w:w="108" w:type="dxa"/>
              <w:bottom w:w="0" w:type="dxa"/>
              <w:right w:w="108" w:type="dxa"/>
            </w:tcMar>
          </w:tcPr>
          <w:p w14:paraId="44A1BB80" w14:textId="77777777" w:rsidR="00555FBA" w:rsidRPr="00555FBA" w:rsidRDefault="00555FBA" w:rsidP="00A547BF">
            <w:pPr>
              <w:pStyle w:val="TAC"/>
              <w:rPr>
                <w:szCs w:val="18"/>
                <w:lang w:val="en-US" w:eastAsia="zh-CN"/>
              </w:rPr>
            </w:pPr>
            <w:r w:rsidRPr="00555FBA">
              <w:rPr>
                <w:rFonts w:hint="eastAsia"/>
                <w:szCs w:val="18"/>
                <w:lang w:val="en-US" w:eastAsia="zh-CN"/>
              </w:rPr>
              <w:t>M</w:t>
            </w:r>
            <w:r w:rsidRPr="00555FBA">
              <w:rPr>
                <w:szCs w:val="18"/>
                <w:lang w:val="en-US" w:eastAsia="zh-CN"/>
              </w:rPr>
              <w:t>obile VSAT</w:t>
            </w:r>
            <w:r w:rsidRPr="00555FBA">
              <w:rPr>
                <w:szCs w:val="18"/>
                <w:lang w:val="en-US"/>
              </w:rPr>
              <w:t xml:space="preserve"> supporting G</w:t>
            </w:r>
            <w:r w:rsidRPr="00555FBA">
              <w:rPr>
                <w:rFonts w:hint="eastAsia"/>
                <w:szCs w:val="18"/>
                <w:lang w:val="en-US" w:eastAsia="zh-CN"/>
              </w:rPr>
              <w:t>S</w:t>
            </w:r>
            <w:r w:rsidRPr="00555FBA">
              <w:rPr>
                <w:szCs w:val="18"/>
                <w:lang w:val="en-US"/>
              </w:rPr>
              <w:t>O</w:t>
            </w:r>
            <w:r w:rsidRPr="00555FBA">
              <w:rPr>
                <w:szCs w:val="18"/>
                <w:lang w:val="en-US" w:eastAsia="zh-CN"/>
              </w:rPr>
              <w:t xml:space="preserve"> with electronical steering antenna</w:t>
            </w:r>
            <w:r w:rsidRPr="00555FBA">
              <w:rPr>
                <w:szCs w:val="18"/>
                <w:lang w:val="en-US"/>
              </w:rPr>
              <w:t>.</w:t>
            </w:r>
          </w:p>
        </w:tc>
        <w:tc>
          <w:tcPr>
            <w:tcW w:w="3892" w:type="dxa"/>
            <w:vAlign w:val="center"/>
          </w:tcPr>
          <w:p w14:paraId="39D2534D" w14:textId="786748BF" w:rsidR="00555FBA" w:rsidRPr="00555FBA" w:rsidRDefault="000658AA" w:rsidP="000E283C">
            <w:pPr>
              <w:pStyle w:val="TAC"/>
              <w:rPr>
                <w:szCs w:val="18"/>
                <w:lang w:val="en-US" w:eastAsia="zh-CN"/>
              </w:rPr>
            </w:pPr>
            <w:r>
              <w:rPr>
                <w:szCs w:val="18"/>
                <w:lang w:val="en-US" w:eastAsia="zh-CN"/>
              </w:rPr>
              <w:t>[</w:t>
            </w:r>
            <w:r w:rsidR="000E283C">
              <w:rPr>
                <w:szCs w:val="18"/>
                <w:lang w:val="en-US" w:eastAsia="zh-CN"/>
              </w:rPr>
              <w:t>6</w:t>
            </w:r>
            <w:r>
              <w:rPr>
                <w:szCs w:val="18"/>
                <w:lang w:val="en-US" w:eastAsia="zh-CN"/>
              </w:rPr>
              <w:t>9.8] dBm + Implement loss</w:t>
            </w:r>
          </w:p>
        </w:tc>
      </w:tr>
    </w:tbl>
    <w:p w14:paraId="3C2C74FC" w14:textId="77777777" w:rsidR="000658AA" w:rsidRDefault="000658AA" w:rsidP="00555FBA">
      <w:pPr>
        <w:rPr>
          <w:lang w:eastAsia="zh-CN"/>
        </w:rPr>
      </w:pPr>
    </w:p>
    <w:p w14:paraId="332EB7BE" w14:textId="77777777" w:rsidR="00B04C4C" w:rsidRDefault="00B04C4C" w:rsidP="00B04C4C">
      <w:pPr>
        <w:pStyle w:val="1"/>
        <w:rPr>
          <w:lang w:val="en-GB"/>
        </w:rPr>
      </w:pPr>
      <w:r>
        <w:rPr>
          <w:rFonts w:hint="eastAsia"/>
          <w:lang w:val="en-GB" w:eastAsia="zh-CN"/>
        </w:rPr>
        <w:t>Con</w:t>
      </w:r>
      <w:r>
        <w:rPr>
          <w:lang w:val="en-GB"/>
        </w:rPr>
        <w:t>clusion</w:t>
      </w:r>
    </w:p>
    <w:p w14:paraId="224BCC71" w14:textId="194CBB4B" w:rsidR="00AB5D8F" w:rsidRPr="00AB5D8F" w:rsidRDefault="00AB5D8F" w:rsidP="009354CE">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w:t>
      </w:r>
      <w:r w:rsidR="00962A04">
        <w:rPr>
          <w:lang w:eastAsia="zh-CN"/>
        </w:rPr>
        <w:t>discuss</w:t>
      </w:r>
      <w:r>
        <w:rPr>
          <w:lang w:eastAsia="zh-CN"/>
        </w:rPr>
        <w:t>:</w:t>
      </w:r>
    </w:p>
    <w:p w14:paraId="155475B8" w14:textId="77777777" w:rsidR="00A97DC6" w:rsidRDefault="00A97DC6" w:rsidP="00A97DC6">
      <w:pPr>
        <w:rPr>
          <w:lang w:eastAsia="zh-CN"/>
        </w:rPr>
      </w:pPr>
      <w:r>
        <w:rPr>
          <w:b/>
          <w:lang w:eastAsia="zh-CN"/>
        </w:rPr>
        <w:t>Observation</w:t>
      </w:r>
      <w:r w:rsidRPr="001A7D77">
        <w:rPr>
          <w:b/>
          <w:lang w:eastAsia="zh-CN"/>
        </w:rPr>
        <w:t xml:space="preserve"> 1: </w:t>
      </w:r>
      <w:r w:rsidRPr="000658AA">
        <w:rPr>
          <w:lang w:eastAsia="zh-CN"/>
        </w:rPr>
        <w:t xml:space="preserve">The worst case of minimum </w:t>
      </w:r>
      <w:r>
        <w:rPr>
          <w:lang w:eastAsia="zh-CN"/>
        </w:rPr>
        <w:t>EIRP</w:t>
      </w:r>
      <w:r w:rsidRPr="000658AA">
        <w:rPr>
          <w:lang w:eastAsia="zh-CN"/>
        </w:rPr>
        <w:t xml:space="preserve"> requirements for VSAT UE would be specified under minimum </w:t>
      </w:r>
    </w:p>
    <w:p w14:paraId="350D702B" w14:textId="0E3F8C6C" w:rsidR="000E283C" w:rsidRPr="000658AA" w:rsidRDefault="000E283C" w:rsidP="000E283C">
      <w:pPr>
        <w:rPr>
          <w:b/>
          <w:lang w:eastAsia="zh-CN"/>
        </w:rPr>
      </w:pPr>
      <w:r w:rsidRPr="000658AA">
        <w:rPr>
          <w:b/>
          <w:lang w:eastAsia="zh-CN"/>
        </w:rPr>
        <w:t xml:space="preserve">Proposal 1: The minimum peak </w:t>
      </w:r>
      <w:r>
        <w:rPr>
          <w:b/>
          <w:lang w:eastAsia="zh-CN"/>
        </w:rPr>
        <w:t>EIRP</w:t>
      </w:r>
      <w:r w:rsidRPr="000658AA">
        <w:rPr>
          <w:b/>
          <w:lang w:eastAsia="zh-CN"/>
        </w:rPr>
        <w:t xml:space="preserve"> </w:t>
      </w:r>
      <w:r>
        <w:rPr>
          <w:b/>
          <w:lang w:eastAsia="zh-CN"/>
        </w:rPr>
        <w:t>for fixed VSAT UE supporting both GSO and LEO (UE Type 1 and 2) can be specified as [69.8] dBm plus implementation loss.</w:t>
      </w:r>
      <w:r w:rsidR="00860329">
        <w:rPr>
          <w:b/>
          <w:lang w:eastAsia="zh-CN"/>
        </w:rPr>
        <w:t xml:space="preserve"> And it should be noted that such requirement is derived based on minimum elevation angle as 30 degree.</w:t>
      </w:r>
    </w:p>
    <w:p w14:paraId="5F94EC8C" w14:textId="36FABA24" w:rsidR="000E283C" w:rsidRPr="000658AA" w:rsidRDefault="000E283C" w:rsidP="000E283C">
      <w:pPr>
        <w:rPr>
          <w:b/>
          <w:lang w:eastAsia="zh-CN"/>
        </w:rPr>
      </w:pPr>
      <w:r w:rsidRPr="000658AA">
        <w:rPr>
          <w:b/>
          <w:lang w:eastAsia="zh-CN"/>
        </w:rPr>
        <w:t xml:space="preserve">Proposal </w:t>
      </w:r>
      <w:r>
        <w:rPr>
          <w:b/>
          <w:lang w:eastAsia="zh-CN"/>
        </w:rPr>
        <w:t>2</w:t>
      </w:r>
      <w:r w:rsidRPr="000658AA">
        <w:rPr>
          <w:b/>
          <w:lang w:eastAsia="zh-CN"/>
        </w:rPr>
        <w:t xml:space="preserve">: The minimum peak </w:t>
      </w:r>
      <w:r>
        <w:rPr>
          <w:b/>
          <w:lang w:eastAsia="zh-CN"/>
        </w:rPr>
        <w:t>EIRP</w:t>
      </w:r>
      <w:r w:rsidRPr="000658AA">
        <w:rPr>
          <w:b/>
          <w:lang w:eastAsia="zh-CN"/>
        </w:rPr>
        <w:t xml:space="preserve"> </w:t>
      </w:r>
      <w:r>
        <w:rPr>
          <w:b/>
          <w:lang w:eastAsia="zh-CN"/>
        </w:rPr>
        <w:t>for fixed VSAT UE supporting LEO only (UE Type 3) can be specified as [67.6] dBm plus implementation loss.</w:t>
      </w:r>
      <w:r w:rsidR="00860329">
        <w:rPr>
          <w:b/>
          <w:lang w:eastAsia="zh-CN"/>
        </w:rPr>
        <w:t xml:space="preserve"> And it should be noted that such requirement is derived based on minimum elevation angle as 30 degree.</w:t>
      </w:r>
    </w:p>
    <w:p w14:paraId="6F43A946" w14:textId="4BC3C5AD" w:rsidR="000E283C" w:rsidRPr="000658AA" w:rsidRDefault="000E283C" w:rsidP="000E283C">
      <w:pPr>
        <w:rPr>
          <w:b/>
          <w:lang w:eastAsia="zh-CN"/>
        </w:rPr>
      </w:pPr>
      <w:r w:rsidRPr="000658AA">
        <w:rPr>
          <w:b/>
          <w:lang w:eastAsia="zh-CN"/>
        </w:rPr>
        <w:t xml:space="preserve">Proposal </w:t>
      </w:r>
      <w:r>
        <w:rPr>
          <w:b/>
          <w:lang w:eastAsia="zh-CN"/>
        </w:rPr>
        <w:t>3</w:t>
      </w:r>
      <w:r w:rsidRPr="000658AA">
        <w:rPr>
          <w:b/>
          <w:lang w:eastAsia="zh-CN"/>
        </w:rPr>
        <w:t xml:space="preserve">: The minimum peak </w:t>
      </w:r>
      <w:r>
        <w:rPr>
          <w:b/>
          <w:lang w:eastAsia="zh-CN"/>
        </w:rPr>
        <w:t>EIRP</w:t>
      </w:r>
      <w:r w:rsidRPr="000658AA">
        <w:rPr>
          <w:b/>
          <w:lang w:eastAsia="zh-CN"/>
        </w:rPr>
        <w:t xml:space="preserve"> </w:t>
      </w:r>
      <w:r>
        <w:rPr>
          <w:b/>
          <w:lang w:eastAsia="zh-CN"/>
        </w:rPr>
        <w:t>for mobile VSAT UE supporting GSO (UE Type 4 and 5) can be specified as [69.8] dBm plus implementation loss.</w:t>
      </w:r>
      <w:r w:rsidR="00860329">
        <w:rPr>
          <w:b/>
          <w:lang w:eastAsia="zh-CN"/>
        </w:rPr>
        <w:t xml:space="preserve"> And it should be noted that such requirement is derived based on minimum elevation angle as 30 degree.</w:t>
      </w:r>
    </w:p>
    <w:p w14:paraId="24C55867" w14:textId="77777777" w:rsidR="00A97DC6" w:rsidRPr="000E283C" w:rsidRDefault="00A97DC6" w:rsidP="00A97DC6">
      <w:pPr>
        <w:rPr>
          <w:b/>
          <w:lang w:eastAsia="zh-CN"/>
        </w:rPr>
      </w:pPr>
    </w:p>
    <w:p w14:paraId="2C920351" w14:textId="77777777" w:rsidR="00B04C4C" w:rsidRPr="00261FB4" w:rsidRDefault="00B04C4C" w:rsidP="00B04C4C">
      <w:pPr>
        <w:pStyle w:val="1"/>
      </w:pPr>
      <w:r w:rsidRPr="00261FB4">
        <w:rPr>
          <w:lang w:val="en-GB"/>
        </w:rPr>
        <w:t>Reference</w:t>
      </w:r>
    </w:p>
    <w:p w14:paraId="7896055A" w14:textId="71D1AEE1" w:rsidR="00B04C4C" w:rsidRDefault="00B04C4C" w:rsidP="00B04C4C">
      <w:r>
        <w:t xml:space="preserve">[1] </w:t>
      </w:r>
      <w:r w:rsidR="00184C6E" w:rsidRPr="00184C6E">
        <w:t>R4-2319179</w:t>
      </w:r>
      <w:r>
        <w:t>, “</w:t>
      </w:r>
      <w:r w:rsidR="00184C6E" w:rsidRPr="00184C6E">
        <w:t>Discussions on NTN UE RF</w:t>
      </w:r>
      <w:r>
        <w:t xml:space="preserve">”, </w:t>
      </w:r>
      <w:r w:rsidR="00184C6E">
        <w:rPr>
          <w:lang w:eastAsia="zh-CN"/>
        </w:rPr>
        <w:t>Samsung</w:t>
      </w:r>
    </w:p>
    <w:p w14:paraId="71981C93" w14:textId="77777777" w:rsidR="00184C6E" w:rsidRDefault="001D1C53" w:rsidP="00184C6E">
      <w:r>
        <w:rPr>
          <w:rFonts w:hint="eastAsia"/>
          <w:lang w:eastAsia="zh-CN"/>
        </w:rPr>
        <w:t>[</w:t>
      </w:r>
      <w:r>
        <w:rPr>
          <w:lang w:eastAsia="zh-CN"/>
        </w:rPr>
        <w:t xml:space="preserve">2] </w:t>
      </w:r>
      <w:r w:rsidR="00184C6E" w:rsidRPr="00184C6E">
        <w:t>R4-2321974</w:t>
      </w:r>
      <w:r w:rsidR="00184C6E">
        <w:t>, “</w:t>
      </w:r>
      <w:r w:rsidR="00184C6E" w:rsidRPr="00184C6E">
        <w:t>WF on NTN UE RF requirements</w:t>
      </w:r>
      <w:r w:rsidR="00184C6E">
        <w:t xml:space="preserve">”, </w:t>
      </w:r>
      <w:r w:rsidR="00184C6E">
        <w:rPr>
          <w:lang w:eastAsia="zh-CN"/>
        </w:rPr>
        <w:t>ZTE, Samsung</w:t>
      </w:r>
    </w:p>
    <w:p w14:paraId="779F8D86" w14:textId="6256F1E8" w:rsidR="003C15F9" w:rsidRPr="00125501" w:rsidRDefault="003C15F9" w:rsidP="005D339F">
      <w:pPr>
        <w:rPr>
          <w:lang w:eastAsia="zh-CN"/>
        </w:rPr>
      </w:pPr>
    </w:p>
    <w:sectPr w:rsidR="003C15F9" w:rsidRPr="00125501" w:rsidSect="00C26C33">
      <w:headerReference w:type="default" r:id="rId8"/>
      <w:footerReference w:type="default" r:id="rId9"/>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1E03E4" w14:textId="77777777" w:rsidR="002A258E" w:rsidRDefault="002A258E" w:rsidP="00AD7E16">
      <w:pPr>
        <w:spacing w:after="0"/>
      </w:pPr>
      <w:r>
        <w:separator/>
      </w:r>
    </w:p>
  </w:endnote>
  <w:endnote w:type="continuationSeparator" w:id="0">
    <w:p w14:paraId="666F4E3E" w14:textId="77777777" w:rsidR="002A258E" w:rsidRDefault="002A258E" w:rsidP="00AD7E16">
      <w:pPr>
        <w:spacing w:after="0"/>
      </w:pPr>
      <w:r>
        <w:continuationSeparator/>
      </w:r>
    </w:p>
  </w:endnote>
  <w:endnote w:type="continuationNotice" w:id="1">
    <w:p w14:paraId="0863C8DB" w14:textId="77777777" w:rsidR="002A258E" w:rsidRDefault="002A25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E22B2" w14:textId="77777777" w:rsidR="00AC6B6B" w:rsidRDefault="00AC6B6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B4B19D" w14:textId="77777777" w:rsidR="002A258E" w:rsidRDefault="002A258E" w:rsidP="00AD7E16">
      <w:pPr>
        <w:spacing w:after="0"/>
      </w:pPr>
      <w:r>
        <w:separator/>
      </w:r>
    </w:p>
  </w:footnote>
  <w:footnote w:type="continuationSeparator" w:id="0">
    <w:p w14:paraId="1FBD932F" w14:textId="77777777" w:rsidR="002A258E" w:rsidRDefault="002A258E" w:rsidP="00AD7E16">
      <w:pPr>
        <w:spacing w:after="0"/>
      </w:pPr>
      <w:r>
        <w:continuationSeparator/>
      </w:r>
    </w:p>
  </w:footnote>
  <w:footnote w:type="continuationNotice" w:id="1">
    <w:p w14:paraId="6E20A10C" w14:textId="77777777" w:rsidR="002A258E" w:rsidRDefault="002A25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DA0CD" w14:textId="77777777" w:rsidR="00AC6B6B" w:rsidRDefault="00AC6B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CE00F9"/>
    <w:multiLevelType w:val="hybridMultilevel"/>
    <w:tmpl w:val="2D58E244"/>
    <w:lvl w:ilvl="0" w:tplc="934082B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F37069"/>
    <w:multiLevelType w:val="hybridMultilevel"/>
    <w:tmpl w:val="F3B60FBA"/>
    <w:lvl w:ilvl="0" w:tplc="43D836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27"/>
  </w:num>
  <w:num w:numId="3">
    <w:abstractNumId w:val="0"/>
  </w:num>
  <w:num w:numId="4">
    <w:abstractNumId w:val="21"/>
  </w:num>
  <w:num w:numId="5">
    <w:abstractNumId w:val="19"/>
  </w:num>
  <w:num w:numId="6">
    <w:abstractNumId w:val="14"/>
  </w:num>
  <w:num w:numId="7">
    <w:abstractNumId w:val="15"/>
  </w:num>
  <w:num w:numId="8">
    <w:abstractNumId w:val="7"/>
  </w:num>
  <w:num w:numId="9">
    <w:abstractNumId w:val="20"/>
  </w:num>
  <w:num w:numId="10">
    <w:abstractNumId w:val="29"/>
  </w:num>
  <w:num w:numId="11">
    <w:abstractNumId w:val="5"/>
  </w:num>
  <w:num w:numId="12">
    <w:abstractNumId w:val="9"/>
  </w:num>
  <w:num w:numId="13">
    <w:abstractNumId w:val="6"/>
  </w:num>
  <w:num w:numId="14">
    <w:abstractNumId w:val="17"/>
  </w:num>
  <w:num w:numId="15">
    <w:abstractNumId w:val="8"/>
  </w:num>
  <w:num w:numId="16">
    <w:abstractNumId w:val="11"/>
  </w:num>
  <w:num w:numId="17">
    <w:abstractNumId w:val="16"/>
  </w:num>
  <w:num w:numId="18">
    <w:abstractNumId w:val="23"/>
  </w:num>
  <w:num w:numId="19">
    <w:abstractNumId w:val="2"/>
  </w:num>
  <w:num w:numId="20">
    <w:abstractNumId w:val="22"/>
  </w:num>
  <w:num w:numId="21">
    <w:abstractNumId w:val="4"/>
  </w:num>
  <w:num w:numId="22">
    <w:abstractNumId w:val="3"/>
  </w:num>
  <w:num w:numId="23">
    <w:abstractNumId w:val="26"/>
  </w:num>
  <w:num w:numId="24">
    <w:abstractNumId w:val="25"/>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3"/>
  </w:num>
  <w:num w:numId="27">
    <w:abstractNumId w:val="30"/>
  </w:num>
  <w:num w:numId="28">
    <w:abstractNumId w:val="1"/>
  </w:num>
  <w:num w:numId="29">
    <w:abstractNumId w:val="28"/>
  </w:num>
  <w:num w:numId="30">
    <w:abstractNumId w:val="18"/>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414A7"/>
    <w:rsid w:val="00057514"/>
    <w:rsid w:val="000658AA"/>
    <w:rsid w:val="0006795C"/>
    <w:rsid w:val="00074BC9"/>
    <w:rsid w:val="0008662F"/>
    <w:rsid w:val="000B0F0F"/>
    <w:rsid w:val="000B500E"/>
    <w:rsid w:val="000D2169"/>
    <w:rsid w:val="000E283C"/>
    <w:rsid w:val="001019D0"/>
    <w:rsid w:val="00125501"/>
    <w:rsid w:val="00137303"/>
    <w:rsid w:val="00184C6E"/>
    <w:rsid w:val="001852D3"/>
    <w:rsid w:val="0019766D"/>
    <w:rsid w:val="001A3FB5"/>
    <w:rsid w:val="001A7D77"/>
    <w:rsid w:val="001C2C3B"/>
    <w:rsid w:val="001D12C7"/>
    <w:rsid w:val="001D1C53"/>
    <w:rsid w:val="001D28D3"/>
    <w:rsid w:val="001E2428"/>
    <w:rsid w:val="001F11C7"/>
    <w:rsid w:val="001F62FC"/>
    <w:rsid w:val="001F77A8"/>
    <w:rsid w:val="0024368C"/>
    <w:rsid w:val="002A258E"/>
    <w:rsid w:val="002B35A3"/>
    <w:rsid w:val="002C528E"/>
    <w:rsid w:val="002E2852"/>
    <w:rsid w:val="00366B81"/>
    <w:rsid w:val="003C15F9"/>
    <w:rsid w:val="003E2F2D"/>
    <w:rsid w:val="003F3C93"/>
    <w:rsid w:val="004137CD"/>
    <w:rsid w:val="0042293C"/>
    <w:rsid w:val="004249FC"/>
    <w:rsid w:val="004267D5"/>
    <w:rsid w:val="00435458"/>
    <w:rsid w:val="00452AC3"/>
    <w:rsid w:val="0045780A"/>
    <w:rsid w:val="004952FB"/>
    <w:rsid w:val="004A1D6C"/>
    <w:rsid w:val="004A3216"/>
    <w:rsid w:val="004B2C6F"/>
    <w:rsid w:val="004F6D35"/>
    <w:rsid w:val="00517D46"/>
    <w:rsid w:val="00555FBA"/>
    <w:rsid w:val="00561FF8"/>
    <w:rsid w:val="005670F7"/>
    <w:rsid w:val="005706F0"/>
    <w:rsid w:val="00574BDC"/>
    <w:rsid w:val="005A52C3"/>
    <w:rsid w:val="005B3563"/>
    <w:rsid w:val="005C3D4B"/>
    <w:rsid w:val="005D339F"/>
    <w:rsid w:val="005D6F82"/>
    <w:rsid w:val="005E40C3"/>
    <w:rsid w:val="005F57BB"/>
    <w:rsid w:val="00616EB0"/>
    <w:rsid w:val="00641CA5"/>
    <w:rsid w:val="006427A8"/>
    <w:rsid w:val="00665DEF"/>
    <w:rsid w:val="006924D0"/>
    <w:rsid w:val="00696730"/>
    <w:rsid w:val="006A42EE"/>
    <w:rsid w:val="006A6BBE"/>
    <w:rsid w:val="006B26E6"/>
    <w:rsid w:val="007123A0"/>
    <w:rsid w:val="00717CA0"/>
    <w:rsid w:val="00724C05"/>
    <w:rsid w:val="007305D9"/>
    <w:rsid w:val="00760313"/>
    <w:rsid w:val="0076153D"/>
    <w:rsid w:val="00774444"/>
    <w:rsid w:val="007F578D"/>
    <w:rsid w:val="00815DE1"/>
    <w:rsid w:val="00824F31"/>
    <w:rsid w:val="00850E13"/>
    <w:rsid w:val="00857825"/>
    <w:rsid w:val="00860329"/>
    <w:rsid w:val="008665A6"/>
    <w:rsid w:val="00890CDE"/>
    <w:rsid w:val="00891C63"/>
    <w:rsid w:val="008D58B4"/>
    <w:rsid w:val="00914ABF"/>
    <w:rsid w:val="009354CE"/>
    <w:rsid w:val="0093677B"/>
    <w:rsid w:val="00953A50"/>
    <w:rsid w:val="00961595"/>
    <w:rsid w:val="00962A04"/>
    <w:rsid w:val="00965364"/>
    <w:rsid w:val="009A7CA7"/>
    <w:rsid w:val="009C6211"/>
    <w:rsid w:val="009D3239"/>
    <w:rsid w:val="00A01ADF"/>
    <w:rsid w:val="00A22A01"/>
    <w:rsid w:val="00A37739"/>
    <w:rsid w:val="00A538F5"/>
    <w:rsid w:val="00A547BF"/>
    <w:rsid w:val="00A85911"/>
    <w:rsid w:val="00A97DC6"/>
    <w:rsid w:val="00AA391F"/>
    <w:rsid w:val="00AB5D8F"/>
    <w:rsid w:val="00AB7619"/>
    <w:rsid w:val="00AC49ED"/>
    <w:rsid w:val="00AC6B6B"/>
    <w:rsid w:val="00AD7E16"/>
    <w:rsid w:val="00B04C4C"/>
    <w:rsid w:val="00B27161"/>
    <w:rsid w:val="00B303FA"/>
    <w:rsid w:val="00B45152"/>
    <w:rsid w:val="00B77E7F"/>
    <w:rsid w:val="00B80475"/>
    <w:rsid w:val="00B863AD"/>
    <w:rsid w:val="00BC4F68"/>
    <w:rsid w:val="00BC78F8"/>
    <w:rsid w:val="00BF25C3"/>
    <w:rsid w:val="00BF48B2"/>
    <w:rsid w:val="00C26C33"/>
    <w:rsid w:val="00C33152"/>
    <w:rsid w:val="00C726FA"/>
    <w:rsid w:val="00C73DD3"/>
    <w:rsid w:val="00C827A0"/>
    <w:rsid w:val="00C9571A"/>
    <w:rsid w:val="00CA7FAB"/>
    <w:rsid w:val="00D61516"/>
    <w:rsid w:val="00D81E6B"/>
    <w:rsid w:val="00DA169E"/>
    <w:rsid w:val="00DB3232"/>
    <w:rsid w:val="00DD1B0E"/>
    <w:rsid w:val="00DD3C34"/>
    <w:rsid w:val="00DE1F84"/>
    <w:rsid w:val="00DE6A42"/>
    <w:rsid w:val="00E05657"/>
    <w:rsid w:val="00E0568A"/>
    <w:rsid w:val="00E41394"/>
    <w:rsid w:val="00E63CEC"/>
    <w:rsid w:val="00E73AA7"/>
    <w:rsid w:val="00E76CC5"/>
    <w:rsid w:val="00E86048"/>
    <w:rsid w:val="00EC3848"/>
    <w:rsid w:val="00EE4986"/>
    <w:rsid w:val="00F0664E"/>
    <w:rsid w:val="00F36CEC"/>
    <w:rsid w:val="00F56038"/>
    <w:rsid w:val="00F77D02"/>
    <w:rsid w:val="00F92717"/>
    <w:rsid w:val="00FA081E"/>
    <w:rsid w:val="00FE43A6"/>
    <w:rsid w:val="00FE4806"/>
    <w:rsid w:val="00FE4EE1"/>
    <w:rsid w:val="00FE78F5"/>
    <w:rsid w:val="00FF1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CA7BCE9C-8960-45EF-9120-728949FA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DF"/>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semiHidden/>
    <w:rsid w:val="00C33152"/>
    <w:rPr>
      <w:sz w:val="16"/>
    </w:rPr>
  </w:style>
  <w:style w:type="paragraph" w:styleId="a9">
    <w:name w:val="annotation text"/>
    <w:basedOn w:val="a"/>
    <w:link w:val="aa"/>
    <w:semiHidden/>
    <w:rsid w:val="00C33152"/>
    <w:rPr>
      <w:rFonts w:eastAsiaTheme="minorEastAsia"/>
    </w:rPr>
  </w:style>
  <w:style w:type="character" w:customStyle="1" w:styleId="aa">
    <w:name w:val="批注文字 字符"/>
    <w:basedOn w:val="a0"/>
    <w:link w:val="a9"/>
    <w:semiHidden/>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AD7E16"/>
    <w:pPr>
      <w:tabs>
        <w:tab w:val="center" w:pos="4153"/>
        <w:tab w:val="right" w:pos="8306"/>
      </w:tabs>
      <w:snapToGrid w:val="0"/>
    </w:pPr>
    <w:rPr>
      <w:sz w:val="18"/>
      <w:szCs w:val="18"/>
    </w:rPr>
  </w:style>
  <w:style w:type="character" w:customStyle="1" w:styleId="af">
    <w:name w:val="页脚 字符"/>
    <w:basedOn w:val="a0"/>
    <w:link w:val="ae"/>
    <w:rsid w:val="00AD7E16"/>
    <w:rPr>
      <w:rFonts w:eastAsia="宋体"/>
      <w:sz w:val="18"/>
      <w:szCs w:val="18"/>
      <w:lang w:val="en-GB"/>
    </w:rPr>
  </w:style>
  <w:style w:type="paragraph" w:styleId="af0">
    <w:name w:val="Revision"/>
    <w:hidden/>
    <w:uiPriority w:val="99"/>
    <w:semiHidden/>
    <w:rsid w:val="00AC6B6B"/>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7B97-AE46-429B-8481-FFE4BA582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3GStyleBar (1).dotm</Template>
  <TotalTime>275</TotalTime>
  <Pages>4</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4</cp:revision>
  <dcterms:created xsi:type="dcterms:W3CDTF">2024-02-13T07:00:00Z</dcterms:created>
  <dcterms:modified xsi:type="dcterms:W3CDTF">2024-02-13T13:44:00Z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